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Sun Microsystems Inc. Java 1.6.0_37 on Linux -->
    <w:p w:rsidRDefault="00EF4E93" w:rsidP="00EF4E93" w:rsidR="00EF4E93">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Default="005C14F1" w:rsidP="00934587" w:rsidR="005C14F1"/>
    <w:p w:rsidRDefault="007F1F22" w:rsidP="007F1F22" w:rsidR="007F1F22" w:rsidRPr="00CC33B0">
      <w:pPr>
        <w:tabs>
          <w:tab w:pos="1418" w:val="left"/>
        </w:tabs>
        <w:ind w:firstLine="567"/>
        <w:jc w:val="center"/>
        <w:rPr>
          <w:b/>
          <w:sz w:val="28"/>
          <w:szCs w:val="28"/>
        </w:rPr>
      </w:pPr>
      <w:r w:rsidRPr="00CC33B0">
        <w:rPr>
          <w:b/>
          <w:sz w:val="28"/>
          <w:szCs w:val="28"/>
        </w:rPr>
        <w:t>О внесении изменений и дополнения в приказ Министра здравоохранения Республики Казахстан от 2</w:t>
      </w:r>
      <w:r w:rsidRPr="00CC33B0">
        <w:rPr>
          <w:b/>
          <w:sz w:val="28"/>
          <w:szCs w:val="28"/>
          <w:lang w:val="kk-KZ"/>
        </w:rPr>
        <w:t>1</w:t>
      </w:r>
      <w:r w:rsidRPr="00CC33B0">
        <w:rPr>
          <w:b/>
          <w:sz w:val="28"/>
          <w:szCs w:val="28"/>
        </w:rPr>
        <w:t xml:space="preserve"> декабря 2020 года </w:t>
      </w:r>
      <w:r w:rsidRPr="00CC33B0">
        <w:rPr>
          <w:b/>
          <w:sz w:val="28"/>
          <w:szCs w:val="28"/>
        </w:rPr>
        <w:br/>
        <w:t>№ ҚР ДСМ-</w:t>
      </w:r>
      <w:r w:rsidRPr="00CC33B0">
        <w:rPr>
          <w:b/>
          <w:sz w:val="28"/>
          <w:szCs w:val="28"/>
          <w:lang w:val="kk-KZ"/>
        </w:rPr>
        <w:t>309</w:t>
      </w:r>
      <w:r w:rsidRPr="00CC33B0">
        <w:rPr>
          <w:b/>
          <w:sz w:val="28"/>
          <w:szCs w:val="28"/>
        </w:rPr>
        <w:t>/2020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Default="007F1F22" w:rsidP="007F1F22" w:rsidR="007F1F22" w:rsidRPr="00CC33B0">
      <w:pPr>
        <w:tabs>
          <w:tab w:pos="1418" w:val="left"/>
        </w:tabs>
        <w:ind w:firstLine="567"/>
        <w:jc w:val="both"/>
        <w:rPr>
          <w:sz w:val="28"/>
          <w:szCs w:val="28"/>
        </w:rPr>
      </w:pPr>
    </w:p>
    <w:p w:rsidRDefault="007F1F22" w:rsidP="007F1F22" w:rsidR="007F1F22" w:rsidRPr="00CC33B0">
      <w:pPr>
        <w:tabs>
          <w:tab w:pos="1418" w:val="left"/>
        </w:tabs>
        <w:ind w:firstLine="567"/>
        <w:jc w:val="both"/>
        <w:rPr>
          <w:sz w:val="28"/>
          <w:szCs w:val="28"/>
        </w:rPr>
      </w:pPr>
    </w:p>
    <w:p w:rsidRDefault="007F1F22" w:rsidP="008C5BEB" w:rsidR="007F1F22" w:rsidRPr="00CC33B0">
      <w:pPr>
        <w:overflowPunct/>
        <w:autoSpaceDE/>
        <w:adjustRightInd/>
        <w:ind w:firstLine="709"/>
        <w:jc w:val="both"/>
        <w:rPr>
          <w:b/>
          <w:sz w:val="28"/>
          <w:szCs w:val="28"/>
        </w:rPr>
      </w:pPr>
      <w:r w:rsidRPr="00CC33B0">
        <w:rPr>
          <w:b/>
          <w:sz w:val="28"/>
          <w:szCs w:val="28"/>
        </w:rPr>
        <w:t>ПРИКАЗЫВАЮ:</w:t>
      </w:r>
    </w:p>
    <w:p w:rsidRDefault="007F1F22" w:rsidP="008C5BEB" w:rsidR="007F1F22" w:rsidRPr="00CC33B0">
      <w:pPr>
        <w:overflowPunct/>
        <w:autoSpaceDE/>
        <w:adjustRightInd/>
        <w:ind w:firstLine="709"/>
        <w:jc w:val="both"/>
        <w:rPr>
          <w:sz w:val="28"/>
          <w:szCs w:val="28"/>
        </w:rPr>
      </w:pPr>
      <w:r w:rsidRPr="00CC33B0">
        <w:rPr>
          <w:sz w:val="28"/>
          <w:szCs w:val="28"/>
        </w:rPr>
        <w:t>1. Внести в приказ Министра здравоохранения Республики Казахстан</w:t>
      </w:r>
      <w:r w:rsidRPr="00CC33B0">
        <w:rPr>
          <w:sz w:val="28"/>
          <w:szCs w:val="28"/>
          <w:lang w:val="kk-KZ"/>
        </w:rPr>
        <w:t xml:space="preserve"> </w:t>
      </w:r>
      <w:r w:rsidRPr="00CC33B0">
        <w:rPr>
          <w:sz w:val="28"/>
          <w:szCs w:val="28"/>
          <w:lang w:val="kk-KZ"/>
        </w:rPr>
        <w:br/>
      </w:r>
      <w:r w:rsidRPr="00CC33B0">
        <w:rPr>
          <w:sz w:val="28"/>
          <w:szCs w:val="28"/>
        </w:rPr>
        <w:t>от 21 декабря 2020 года № ҚР ДСМ-</w:t>
      </w:r>
      <w:r w:rsidRPr="00CC33B0">
        <w:rPr>
          <w:sz w:val="28"/>
          <w:szCs w:val="28"/>
          <w:lang w:val="kk-KZ"/>
        </w:rPr>
        <w:t>309</w:t>
      </w:r>
      <w:r w:rsidRPr="00CC33B0">
        <w:rPr>
          <w:sz w:val="28"/>
          <w:szCs w:val="28"/>
        </w:rPr>
        <w:t xml:space="preserve">/2020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w:t>
      </w:r>
      <w:r w:rsidR="00D63206">
        <w:rPr>
          <w:sz w:val="28"/>
          <w:szCs w:val="28"/>
        </w:rPr>
        <w:t xml:space="preserve">следующие изменения и </w:t>
      </w:r>
      <w:proofErr w:type="spellStart"/>
      <w:r w:rsidR="00D63206">
        <w:rPr>
          <w:sz w:val="28"/>
          <w:szCs w:val="28"/>
        </w:rPr>
        <w:t>дополнени</w:t>
      </w:r>
      <w:proofErr w:type="spellEnd"/>
      <w:r w:rsidR="00D63206">
        <w:rPr>
          <w:sz w:val="28"/>
          <w:szCs w:val="28"/>
          <w:lang w:val="kk-KZ"/>
        </w:rPr>
        <w:t>е</w:t>
      </w:r>
      <w:r w:rsidRPr="00CC33B0">
        <w:rPr>
          <w:sz w:val="28"/>
          <w:szCs w:val="28"/>
        </w:rPr>
        <w:t>:</w:t>
      </w:r>
    </w:p>
    <w:p w:rsidRDefault="007F1F22" w:rsidP="008C5BEB" w:rsidR="007F1F22" w:rsidRPr="00CC33B0">
      <w:pPr>
        <w:overflowPunct/>
        <w:autoSpaceDE/>
        <w:adjustRightInd/>
        <w:ind w:firstLine="709"/>
        <w:jc w:val="both"/>
        <w:rPr>
          <w:sz w:val="28"/>
          <w:szCs w:val="28"/>
        </w:rPr>
      </w:pPr>
      <w:r w:rsidRPr="00CC33B0">
        <w:rPr>
          <w:sz w:val="28"/>
          <w:szCs w:val="28"/>
        </w:rPr>
        <w:t xml:space="preserve">в Правилах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утвержденные </w:t>
      </w:r>
      <w:r w:rsidRPr="00CC33B0">
        <w:rPr>
          <w:sz w:val="28"/>
          <w:szCs w:val="28"/>
          <w:lang w:val="kk-KZ"/>
        </w:rPr>
        <w:t xml:space="preserve">приложением 1 к </w:t>
      </w:r>
      <w:r w:rsidRPr="00CC33B0">
        <w:rPr>
          <w:sz w:val="28"/>
          <w:szCs w:val="28"/>
        </w:rPr>
        <w:t>указанному приказу:</w:t>
      </w:r>
    </w:p>
    <w:p w:rsidRDefault="007F1F22" w:rsidP="008C5BEB" w:rsidR="007F1F22" w:rsidRPr="00CC33B0">
      <w:pPr>
        <w:overflowPunct/>
        <w:autoSpaceDE/>
        <w:adjustRightInd/>
        <w:ind w:firstLine="709"/>
        <w:jc w:val="both"/>
        <w:rPr>
          <w:sz w:val="28"/>
          <w:szCs w:val="28"/>
        </w:rPr>
      </w:pPr>
      <w:r w:rsidRPr="00CC33B0">
        <w:rPr>
          <w:sz w:val="28"/>
          <w:szCs w:val="28"/>
        </w:rPr>
        <w:t>пункт 13 изложить в следующей редакции:</w:t>
      </w:r>
    </w:p>
    <w:p w:rsidRDefault="007F1F22" w:rsidP="008C5BEB" w:rsidR="007F1F22" w:rsidRPr="00CC33B0">
      <w:pPr>
        <w:ind w:firstLine="709"/>
        <w:jc w:val="both"/>
      </w:pPr>
      <w:r w:rsidRPr="00CC33B0">
        <w:rPr>
          <w:sz w:val="28"/>
          <w:szCs w:val="28"/>
        </w:rPr>
        <w:t>«</w:t>
      </w:r>
      <w:r w:rsidRPr="00CC33B0">
        <w:rPr>
          <w:color w:val="000000"/>
          <w:sz w:val="28"/>
        </w:rPr>
        <w:t xml:space="preserve">13. </w:t>
      </w:r>
      <w:proofErr w:type="spellStart"/>
      <w:r w:rsidRPr="00CC33B0">
        <w:rPr>
          <w:color w:val="000000"/>
          <w:sz w:val="28"/>
        </w:rPr>
        <w:t>Референтные</w:t>
      </w:r>
      <w:proofErr w:type="spellEnd"/>
      <w:r w:rsidRPr="00CC33B0">
        <w:rPr>
          <w:color w:val="000000"/>
          <w:sz w:val="28"/>
        </w:rPr>
        <w:t xml:space="preserve">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p w:rsidRDefault="007F1F22" w:rsidP="008C5BEB" w:rsidR="007F1F22" w:rsidRPr="00CC33B0">
      <w:pPr>
        <w:ind w:firstLine="709"/>
        <w:jc w:val="both"/>
      </w:pPr>
      <w:bookmarkStart w:name="z84" w:id="0"/>
      <w:r w:rsidRPr="00CC33B0">
        <w:rPr>
          <w:color w:val="000000"/>
          <w:sz w:val="28"/>
        </w:rPr>
        <w:t>Для разработки и (или) пересмотра КЗГ предоставляются:</w:t>
      </w:r>
    </w:p>
    <w:p w:rsidRDefault="007F1F22" w:rsidP="008C5BEB" w:rsidR="007F1F22" w:rsidRPr="00CC33B0">
      <w:pPr>
        <w:ind w:firstLine="709"/>
        <w:jc w:val="both"/>
      </w:pPr>
      <w:bookmarkStart w:name="z85" w:id="1"/>
      <w:bookmarkEnd w:id="0"/>
      <w:r w:rsidRPr="00CC33B0">
        <w:rPr>
          <w:color w:val="000000"/>
          <w:sz w:val="28"/>
        </w:rPr>
        <w:t xml:space="preserve">1) форма, предназначенная для сбора административных данных </w:t>
      </w:r>
      <w:r w:rsidRPr="00CC33B0">
        <w:rPr>
          <w:color w:val="000000"/>
          <w:sz w:val="28"/>
          <w:lang w:val="kk-KZ"/>
        </w:rPr>
        <w:t>«</w:t>
      </w:r>
      <w:r w:rsidRPr="00CC33B0">
        <w:rPr>
          <w:color w:val="000000"/>
          <w:sz w:val="28"/>
        </w:rPr>
        <w:t>Информация по прямым фактическим затратам на один пролеченный случай» согласно приложению 1 к настоящим Правилам;</w:t>
      </w:r>
    </w:p>
    <w:p w:rsidRDefault="007F1F22" w:rsidP="008C5BEB" w:rsidR="007F1F22" w:rsidRPr="00CC33B0">
      <w:pPr>
        <w:ind w:firstLine="709"/>
        <w:jc w:val="both"/>
      </w:pPr>
      <w:bookmarkStart w:name="z86" w:id="2"/>
      <w:bookmarkEnd w:id="1"/>
      <w:r w:rsidRPr="00CC33B0">
        <w:rPr>
          <w:color w:val="000000"/>
          <w:sz w:val="28"/>
        </w:rPr>
        <w:t>2) форма, предназначенная для сбора административных данных «Площадь субъекта здравоохранения</w:t>
      </w:r>
      <w:r w:rsidRPr="00CC33B0">
        <w:rPr>
          <w:color w:val="000000"/>
          <w:sz w:val="28"/>
          <w:lang w:val="kk-KZ"/>
        </w:rPr>
        <w:t>»</w:t>
      </w:r>
      <w:r w:rsidRPr="00CC33B0">
        <w:rPr>
          <w:color w:val="000000"/>
          <w:sz w:val="28"/>
        </w:rPr>
        <w:t xml:space="preserve"> согласно приложению 2 к настоящим Правилам;</w:t>
      </w:r>
    </w:p>
    <w:p w:rsidRDefault="007F1F22" w:rsidP="008C5BEB" w:rsidR="007F1F22" w:rsidRPr="00CC33B0">
      <w:pPr>
        <w:ind w:firstLine="709"/>
        <w:jc w:val="both"/>
      </w:pPr>
      <w:bookmarkStart w:name="z87" w:id="3"/>
      <w:bookmarkEnd w:id="2"/>
      <w:r w:rsidRPr="00CC33B0">
        <w:rPr>
          <w:color w:val="000000"/>
          <w:sz w:val="28"/>
        </w:rPr>
        <w:t>3) копия технического паспорта объекта;</w:t>
      </w:r>
    </w:p>
    <w:p w:rsidRDefault="007F1F22" w:rsidP="008C5BEB" w:rsidR="007F1F22" w:rsidRPr="00CC33B0">
      <w:pPr>
        <w:ind w:firstLine="709"/>
        <w:jc w:val="both"/>
      </w:pPr>
      <w:bookmarkStart w:name="z88" w:id="4"/>
      <w:bookmarkEnd w:id="3"/>
      <w:r w:rsidRPr="00CC33B0">
        <w:rPr>
          <w:color w:val="000000"/>
          <w:sz w:val="28"/>
        </w:rPr>
        <w:lastRenderedPageBreak/>
        <w:t>4) копия штатного расписания;</w:t>
      </w:r>
    </w:p>
    <w:p w:rsidRDefault="007F1F22" w:rsidP="008C5BEB" w:rsidR="007F1F22" w:rsidRPr="00CC33B0">
      <w:pPr>
        <w:ind w:firstLine="709"/>
        <w:jc w:val="both"/>
      </w:pPr>
      <w:bookmarkStart w:name="z89" w:id="5"/>
      <w:bookmarkEnd w:id="4"/>
      <w:r w:rsidRPr="00CC33B0">
        <w:rPr>
          <w:color w:val="000000"/>
          <w:sz w:val="28"/>
        </w:rPr>
        <w:t xml:space="preserve">5) форма, предназначенная для сбора административных данных </w:t>
      </w:r>
      <w:r w:rsidRPr="00CC33B0">
        <w:rPr>
          <w:color w:val="000000"/>
          <w:sz w:val="28"/>
          <w:lang w:val="kk-KZ"/>
        </w:rPr>
        <w:t>«</w:t>
      </w:r>
      <w:r w:rsidRPr="00CC33B0">
        <w:rPr>
          <w:color w:val="000000"/>
          <w:sz w:val="28"/>
        </w:rPr>
        <w:t>Информация о коечном фонде» согласно приложению 3 к настоящим Правилам;</w:t>
      </w:r>
    </w:p>
    <w:p w:rsidRDefault="007F1F22" w:rsidP="008C5BEB" w:rsidR="007F1F22" w:rsidRPr="00CC33B0">
      <w:pPr>
        <w:ind w:firstLine="709"/>
        <w:jc w:val="both"/>
      </w:pPr>
      <w:bookmarkStart w:name="z90" w:id="6"/>
      <w:bookmarkEnd w:id="5"/>
      <w:r w:rsidRPr="00CC33B0">
        <w:rPr>
          <w:color w:val="000000"/>
          <w:sz w:val="28"/>
        </w:rPr>
        <w:t>6) форма, предназначенная для сбора административных данных «Информация о потреблении лекарственных средств и медицинских и</w:t>
      </w:r>
      <w:r w:rsidR="00C9748C">
        <w:rPr>
          <w:color w:val="000000"/>
          <w:sz w:val="28"/>
        </w:rPr>
        <w:t>зделий</w:t>
      </w:r>
      <w:r w:rsidR="00C9748C">
        <w:rPr>
          <w:color w:val="000000"/>
          <w:sz w:val="28"/>
        </w:rPr>
        <w:br/>
      </w:r>
      <w:r w:rsidRPr="00CC33B0">
        <w:rPr>
          <w:color w:val="000000"/>
          <w:sz w:val="28"/>
        </w:rPr>
        <w:t>(в том числе реагентов)» согласно приложению 4 к настоящим Правилам;</w:t>
      </w:r>
    </w:p>
    <w:p w:rsidRDefault="007F1F22" w:rsidP="008C5BEB" w:rsidR="007F1F22" w:rsidRPr="00CC33B0">
      <w:pPr>
        <w:ind w:firstLine="709"/>
        <w:jc w:val="both"/>
      </w:pPr>
      <w:bookmarkStart w:name="z91" w:id="7"/>
      <w:bookmarkEnd w:id="6"/>
      <w:r w:rsidRPr="00CC33B0">
        <w:rPr>
          <w:color w:val="000000"/>
          <w:sz w:val="28"/>
        </w:rPr>
        <w:t>7) форма, предназначенная для сбора административных данных «Информация о количестве выполненных консультативно-диагностических услугах» согласно приложению 5 к настоящим Правилам;</w:t>
      </w:r>
    </w:p>
    <w:p w:rsidRDefault="007F1F22" w:rsidP="008C5BEB" w:rsidR="007F1F22" w:rsidRPr="00CC33B0">
      <w:pPr>
        <w:ind w:firstLine="709"/>
        <w:jc w:val="both"/>
      </w:pPr>
      <w:bookmarkStart w:name="z92" w:id="8"/>
      <w:bookmarkEnd w:id="7"/>
      <w:r w:rsidRPr="00CC33B0">
        <w:rPr>
          <w:color w:val="000000"/>
          <w:sz w:val="28"/>
        </w:rPr>
        <w:t>8) форма, предназначенная для сбора административных данных «Информация о выполненных хи</w:t>
      </w:r>
      <w:r w:rsidR="00C9748C">
        <w:rPr>
          <w:color w:val="000000"/>
          <w:sz w:val="28"/>
        </w:rPr>
        <w:t>рургических операциях» согласно</w:t>
      </w:r>
      <w:r w:rsidR="00C9748C">
        <w:rPr>
          <w:color w:val="000000"/>
          <w:sz w:val="28"/>
        </w:rPr>
        <w:br/>
      </w:r>
      <w:r w:rsidRPr="00CC33B0">
        <w:rPr>
          <w:color w:val="000000"/>
          <w:sz w:val="28"/>
        </w:rPr>
        <w:t>приложению 6 к настоящим Правилам;</w:t>
      </w:r>
    </w:p>
    <w:p w:rsidRDefault="007F1F22" w:rsidP="008C5BEB" w:rsidR="007F1F22" w:rsidRPr="00CC33B0">
      <w:pPr>
        <w:ind w:firstLine="709"/>
        <w:jc w:val="both"/>
      </w:pPr>
      <w:bookmarkStart w:name="z93" w:id="9"/>
      <w:bookmarkEnd w:id="8"/>
      <w:r w:rsidRPr="00CC33B0">
        <w:rPr>
          <w:color w:val="000000"/>
          <w:sz w:val="28"/>
        </w:rPr>
        <w:t xml:space="preserve">9) форма, предназначенная для сбора административных данных «Информация о количестве пациентов, поступивших в отделения анестезиологии, реаниматологии </w:t>
      </w:r>
      <w:r w:rsidR="00C9748C">
        <w:rPr>
          <w:color w:val="000000"/>
          <w:sz w:val="28"/>
        </w:rPr>
        <w:t>и интенсивной терапии» согласно</w:t>
      </w:r>
      <w:r w:rsidR="00C9748C">
        <w:rPr>
          <w:color w:val="000000"/>
          <w:sz w:val="28"/>
        </w:rPr>
        <w:br/>
      </w:r>
      <w:r w:rsidRPr="00CC33B0">
        <w:rPr>
          <w:color w:val="000000"/>
          <w:sz w:val="28"/>
        </w:rPr>
        <w:t>приложению 7 к настоящим Правилам;</w:t>
      </w:r>
    </w:p>
    <w:p w:rsidRDefault="007F1F22" w:rsidP="008C5BEB" w:rsidR="007F1F22" w:rsidRPr="00CC33B0">
      <w:pPr>
        <w:ind w:firstLine="709"/>
        <w:jc w:val="both"/>
      </w:pPr>
      <w:bookmarkStart w:name="z94" w:id="10"/>
      <w:bookmarkEnd w:id="9"/>
      <w:r w:rsidRPr="00CC33B0">
        <w:rPr>
          <w:color w:val="000000"/>
          <w:sz w:val="28"/>
        </w:rPr>
        <w:t>10) форма, предназначенная для сбора административных данных «Информация о фактически занимаемых ставках» согласно приложению 8 к настоящим Правилам;</w:t>
      </w:r>
    </w:p>
    <w:p w:rsidRDefault="007F1F22" w:rsidP="008C5BEB" w:rsidR="007F1F22" w:rsidRPr="00CC33B0">
      <w:pPr>
        <w:ind w:firstLine="709"/>
        <w:jc w:val="both"/>
      </w:pPr>
      <w:bookmarkStart w:name="z95" w:id="11"/>
      <w:bookmarkEnd w:id="10"/>
      <w:r w:rsidRPr="00CC33B0">
        <w:rPr>
          <w:color w:val="000000"/>
          <w:sz w:val="28"/>
        </w:rPr>
        <w:t>11) форма, предназначенная для сбора административных данных «Информация о расходах на персонал» согласно приложению 9 к настоящим Правилам;</w:t>
      </w:r>
    </w:p>
    <w:p w:rsidRDefault="007F1F22" w:rsidP="008C5BEB" w:rsidR="007F1F22" w:rsidRPr="00CC33B0">
      <w:pPr>
        <w:ind w:firstLine="709"/>
        <w:jc w:val="both"/>
        <w:rPr>
          <w:color w:val="000000"/>
          <w:sz w:val="28"/>
        </w:rPr>
      </w:pPr>
      <w:bookmarkStart w:name="z96" w:id="12"/>
      <w:bookmarkEnd w:id="11"/>
      <w:r w:rsidRPr="00CC33B0">
        <w:rPr>
          <w:color w:val="000000"/>
          <w:sz w:val="28"/>
        </w:rPr>
        <w:t>12) форма, предназначенная для сбора административных данных «Информация о расходах, не связанных с персоналом» согласно приложению 10 к настоящим Правилам;</w:t>
      </w:r>
    </w:p>
    <w:p w:rsidRDefault="007F1F22" w:rsidP="008C5BEB" w:rsidR="007F1F22" w:rsidRPr="00CC33B0">
      <w:pPr>
        <w:ind w:firstLine="709"/>
        <w:jc w:val="both"/>
      </w:pPr>
      <w:r w:rsidRPr="00CC33B0">
        <w:rPr>
          <w:sz w:val="28"/>
        </w:rPr>
        <w:t xml:space="preserve">13) форма, предназначенная для сбора административных данных «Информация о </w:t>
      </w:r>
      <w:r w:rsidRPr="00CC33B0">
        <w:rPr>
          <w:sz w:val="28"/>
          <w:lang w:val="kk-KZ"/>
        </w:rPr>
        <w:t>затратах</w:t>
      </w:r>
      <w:r w:rsidRPr="00CC33B0">
        <w:rPr>
          <w:sz w:val="28"/>
        </w:rPr>
        <w:t xml:space="preserve"> на обновление основных средств» согласно приложению 10-1 к настоящим Правилам.</w:t>
      </w:r>
      <w:bookmarkEnd w:id="12"/>
      <w:r w:rsidRPr="00CC33B0">
        <w:rPr>
          <w:sz w:val="28"/>
          <w:szCs w:val="28"/>
        </w:rPr>
        <w:t>»</w:t>
      </w:r>
      <w:r w:rsidRPr="00CC33B0">
        <w:rPr>
          <w:sz w:val="28"/>
          <w:szCs w:val="28"/>
          <w:lang w:val="kk-KZ"/>
        </w:rPr>
        <w:t>;</w:t>
      </w:r>
    </w:p>
    <w:p w:rsidRDefault="007F1F22" w:rsidP="008C5BEB" w:rsidR="007F1F22" w:rsidRPr="00CC33B0">
      <w:pPr>
        <w:ind w:firstLine="709"/>
        <w:jc w:val="both"/>
        <w:rPr>
          <w:sz w:val="28"/>
          <w:szCs w:val="28"/>
          <w:lang w:val="kk-KZ"/>
        </w:rPr>
      </w:pPr>
      <w:r w:rsidRPr="00CC33B0">
        <w:rPr>
          <w:sz w:val="28"/>
          <w:szCs w:val="28"/>
          <w:lang w:val="kk-KZ"/>
        </w:rPr>
        <w:t xml:space="preserve">дополнить приложением к </w:t>
      </w:r>
      <w:r w:rsidRPr="00CC33B0">
        <w:rPr>
          <w:sz w:val="28"/>
          <w:szCs w:val="28"/>
        </w:rPr>
        <w:t>настоящему приказу;</w:t>
      </w:r>
    </w:p>
    <w:p w:rsidRDefault="007F1F22" w:rsidP="008C5BEB" w:rsidR="007F1F22" w:rsidRPr="00CC33B0">
      <w:pPr>
        <w:ind w:firstLine="709"/>
        <w:jc w:val="both"/>
        <w:rPr>
          <w:sz w:val="28"/>
          <w:szCs w:val="28"/>
        </w:rPr>
      </w:pPr>
      <w:r w:rsidRPr="00CC33B0">
        <w:rPr>
          <w:sz w:val="28"/>
          <w:szCs w:val="28"/>
        </w:rPr>
        <w:t xml:space="preserve">в Методике формирования тарифов на медицинские услуги, оказываемые в рамках гарантированного объема бесплатной медицинской помощи и </w:t>
      </w:r>
      <w:r w:rsidRPr="00CC33B0">
        <w:rPr>
          <w:sz w:val="28"/>
          <w:szCs w:val="28"/>
          <w:lang w:val="kk-KZ"/>
        </w:rPr>
        <w:t xml:space="preserve">(или) </w:t>
      </w:r>
      <w:r w:rsidRPr="00CC33B0">
        <w:rPr>
          <w:sz w:val="28"/>
          <w:szCs w:val="28"/>
        </w:rPr>
        <w:t xml:space="preserve">в системе обязательного социального медицинского страхования, утвержденной </w:t>
      </w:r>
      <w:r w:rsidRPr="00CC33B0">
        <w:rPr>
          <w:sz w:val="28"/>
          <w:szCs w:val="28"/>
          <w:lang w:val="kk-KZ"/>
        </w:rPr>
        <w:t xml:space="preserve">приложением 2 к </w:t>
      </w:r>
      <w:r w:rsidRPr="00CC33B0">
        <w:rPr>
          <w:sz w:val="28"/>
          <w:szCs w:val="28"/>
        </w:rPr>
        <w:t>указанному приказу:</w:t>
      </w:r>
    </w:p>
    <w:p w:rsidRDefault="007F1F22" w:rsidP="008C5BEB" w:rsidR="007F1F22" w:rsidRPr="00CC33B0">
      <w:pPr>
        <w:overflowPunct/>
        <w:autoSpaceDE/>
        <w:adjustRightInd/>
        <w:ind w:firstLine="709"/>
        <w:jc w:val="both"/>
        <w:rPr>
          <w:sz w:val="28"/>
          <w:szCs w:val="28"/>
        </w:rPr>
      </w:pPr>
      <w:r w:rsidRPr="00CC33B0">
        <w:rPr>
          <w:sz w:val="28"/>
          <w:szCs w:val="28"/>
        </w:rPr>
        <w:t>пункты 3 и 4 изложить в следующей редакции:</w:t>
      </w:r>
    </w:p>
    <w:p w:rsidRDefault="007F1F22" w:rsidP="008C5BEB" w:rsidR="007F1F22" w:rsidRPr="00CC33B0">
      <w:pPr>
        <w:overflowPunct/>
        <w:autoSpaceDE/>
        <w:adjustRightInd/>
        <w:ind w:firstLine="709"/>
        <w:jc w:val="both"/>
        <w:rPr>
          <w:sz w:val="28"/>
          <w:szCs w:val="28"/>
        </w:rPr>
      </w:pPr>
      <w:r w:rsidRPr="00CC33B0">
        <w:rPr>
          <w:sz w:val="28"/>
          <w:szCs w:val="28"/>
        </w:rPr>
        <w:t>«3. В настоящей Методике используются следующие понятия:</w:t>
      </w:r>
    </w:p>
    <w:p w:rsidRDefault="007F1F22" w:rsidP="008C5BEB" w:rsidR="007F1F22" w:rsidRPr="00CC33B0">
      <w:pPr>
        <w:overflowPunct/>
        <w:autoSpaceDE/>
        <w:adjustRightInd/>
        <w:ind w:firstLine="709"/>
        <w:jc w:val="both"/>
        <w:rPr>
          <w:sz w:val="28"/>
          <w:szCs w:val="28"/>
        </w:rPr>
      </w:pPr>
      <w:r w:rsidRPr="00CC33B0">
        <w:rPr>
          <w:sz w:val="28"/>
          <w:szCs w:val="28"/>
        </w:rPr>
        <w:t>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rsidRDefault="007F1F22" w:rsidP="008C5BEB" w:rsidR="007F1F22" w:rsidRPr="00CC33B0">
      <w:pPr>
        <w:overflowPunct/>
        <w:autoSpaceDE/>
        <w:adjustRightInd/>
        <w:ind w:firstLine="709"/>
        <w:jc w:val="both"/>
        <w:rPr>
          <w:sz w:val="28"/>
          <w:szCs w:val="28"/>
        </w:rPr>
      </w:pPr>
      <w:r w:rsidRPr="00CC33B0">
        <w:rPr>
          <w:sz w:val="28"/>
          <w:szCs w:val="28"/>
        </w:rPr>
        <w:t>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p w:rsidRDefault="007F1F22" w:rsidP="008C5BEB" w:rsidR="007F1F22" w:rsidRPr="00CC33B0">
      <w:pPr>
        <w:overflowPunct/>
        <w:autoSpaceDE/>
        <w:adjustRightInd/>
        <w:ind w:firstLine="709"/>
        <w:jc w:val="both"/>
        <w:rPr>
          <w:sz w:val="28"/>
          <w:szCs w:val="28"/>
        </w:rPr>
      </w:pPr>
      <w:r w:rsidRPr="00CC33B0">
        <w:rPr>
          <w:sz w:val="28"/>
          <w:szCs w:val="28"/>
        </w:rPr>
        <w:t xml:space="preserve">3) тариф на одно лицо, зараженное ВИЧ-инфекцией – стоимость комплекса медико-социальных услуг лицам, зараженным ВИЧ-инфекцией, в рамках </w:t>
      </w:r>
      <w:r w:rsidRPr="00CC33B0">
        <w:rPr>
          <w:sz w:val="28"/>
          <w:szCs w:val="28"/>
        </w:rPr>
        <w:lastRenderedPageBreak/>
        <w:t>ГОБМП в расчете на одно лицо, зараженное ВИЧ-инфекцией, формируемая на основе клинических протоколов;</w:t>
      </w:r>
    </w:p>
    <w:p w:rsidRDefault="007F1F22" w:rsidP="008C5BEB" w:rsidR="007F1F22" w:rsidRPr="00CC33B0">
      <w:pPr>
        <w:overflowPunct/>
        <w:autoSpaceDE/>
        <w:adjustRightInd/>
        <w:ind w:firstLine="709"/>
        <w:jc w:val="both"/>
        <w:rPr>
          <w:sz w:val="28"/>
          <w:szCs w:val="28"/>
        </w:rPr>
      </w:pPr>
      <w:r w:rsidRPr="00CC33B0">
        <w:rPr>
          <w:sz w:val="28"/>
          <w:szCs w:val="28"/>
        </w:rPr>
        <w:t>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rsidRDefault="007F1F22" w:rsidP="008C5BEB" w:rsidR="007F1F22" w:rsidRPr="00CC33B0">
      <w:pPr>
        <w:overflowPunct/>
        <w:autoSpaceDE/>
        <w:adjustRightInd/>
        <w:ind w:firstLine="709"/>
        <w:jc w:val="both"/>
        <w:rPr>
          <w:sz w:val="28"/>
          <w:szCs w:val="28"/>
        </w:rPr>
      </w:pPr>
      <w:r w:rsidRPr="00CC33B0">
        <w:rPr>
          <w:sz w:val="28"/>
          <w:szCs w:val="28"/>
        </w:rPr>
        <w:t xml:space="preserve">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w:t>
      </w:r>
      <w:r w:rsidRPr="00CC33B0">
        <w:rPr>
          <w:sz w:val="28"/>
          <w:szCs w:val="28"/>
          <w:lang w:val="kk-KZ"/>
        </w:rPr>
        <w:t>«</w:t>
      </w:r>
      <w:r w:rsidRPr="00CC33B0">
        <w:rPr>
          <w:sz w:val="28"/>
          <w:szCs w:val="28"/>
        </w:rPr>
        <w:t>РПН»;</w:t>
      </w:r>
    </w:p>
    <w:p w:rsidRDefault="007F1F22" w:rsidP="008C5BEB" w:rsidR="007F1F22" w:rsidRPr="00CC33B0">
      <w:pPr>
        <w:overflowPunct/>
        <w:autoSpaceDE/>
        <w:adjustRightInd/>
        <w:ind w:firstLine="709"/>
        <w:jc w:val="both"/>
        <w:rPr>
          <w:sz w:val="28"/>
          <w:szCs w:val="28"/>
        </w:rPr>
      </w:pPr>
      <w:r w:rsidRPr="00CC33B0">
        <w:rPr>
          <w:sz w:val="28"/>
          <w:szCs w:val="28"/>
        </w:rPr>
        <w:t xml:space="preserve">6) гарантированный компонент комплексного </w:t>
      </w:r>
      <w:proofErr w:type="spellStart"/>
      <w:r w:rsidRPr="00CC33B0">
        <w:rPr>
          <w:sz w:val="28"/>
          <w:szCs w:val="28"/>
        </w:rPr>
        <w:t>подушевого</w:t>
      </w:r>
      <w:proofErr w:type="spellEnd"/>
      <w:r w:rsidRPr="00CC33B0">
        <w:rPr>
          <w:sz w:val="28"/>
          <w:szCs w:val="28"/>
        </w:rPr>
        <w:t xml:space="preserve"> норматива на сельское население – расчетная стоимость комплекса услуг ПМСП в рамках</w:t>
      </w:r>
      <w:r w:rsidRPr="00CC33B0">
        <w:t xml:space="preserve"> </w:t>
      </w:r>
      <w:r w:rsidRPr="00CC33B0">
        <w:rPr>
          <w:sz w:val="28"/>
          <w:szCs w:val="28"/>
        </w:rPr>
        <w:t>ГОБМП, оказываемых прикрепленному сельскому населению, с учетом поправочных коэффициентов;</w:t>
      </w:r>
    </w:p>
    <w:p w:rsidRDefault="007F1F22" w:rsidP="008C5BEB" w:rsidR="007F1F22" w:rsidRPr="00CC33B0">
      <w:pPr>
        <w:overflowPunct/>
        <w:autoSpaceDE/>
        <w:adjustRightInd/>
        <w:ind w:firstLine="709"/>
        <w:jc w:val="both"/>
        <w:rPr>
          <w:sz w:val="28"/>
          <w:szCs w:val="28"/>
        </w:rPr>
      </w:pPr>
      <w:r w:rsidRPr="00CC33B0">
        <w:rPr>
          <w:sz w:val="28"/>
          <w:szCs w:val="28"/>
        </w:rPr>
        <w:t xml:space="preserve">7) комплексный </w:t>
      </w:r>
      <w:proofErr w:type="spellStart"/>
      <w:r w:rsidRPr="00CC33B0">
        <w:rPr>
          <w:sz w:val="28"/>
          <w:szCs w:val="28"/>
        </w:rPr>
        <w:t>подушевой</w:t>
      </w:r>
      <w:proofErr w:type="spellEnd"/>
      <w:r w:rsidRPr="00CC33B0">
        <w:rPr>
          <w:sz w:val="28"/>
          <w:szCs w:val="28"/>
        </w:rPr>
        <w:t xml:space="preserve"> норматив на оказание услуг в рамках ГОБМП сельскому населению (далее – комплексный </w:t>
      </w:r>
      <w:proofErr w:type="spellStart"/>
      <w:r w:rsidRPr="00CC33B0">
        <w:rPr>
          <w:sz w:val="28"/>
          <w:szCs w:val="28"/>
        </w:rPr>
        <w:t>подушевой</w:t>
      </w:r>
      <w:proofErr w:type="spellEnd"/>
      <w:r w:rsidRPr="00CC33B0">
        <w:rPr>
          <w:sz w:val="28"/>
          <w:szCs w:val="28"/>
        </w:rPr>
        <w:t xml:space="preserve"> норматив на сельское население) – стоимость комплекса услуг в рамках ГОБМП в расчете на одного сельского жителя, зарегистрированного в ИС </w:t>
      </w:r>
      <w:r w:rsidRPr="00CC33B0">
        <w:rPr>
          <w:sz w:val="28"/>
          <w:szCs w:val="28"/>
          <w:lang w:val="kk-KZ"/>
        </w:rPr>
        <w:t>«</w:t>
      </w:r>
      <w:r w:rsidRPr="00CC33B0">
        <w:rPr>
          <w:sz w:val="28"/>
          <w:szCs w:val="28"/>
        </w:rPr>
        <w:t xml:space="preserve">РПН», состоящая из гарантированного компонента комплексного </w:t>
      </w:r>
      <w:proofErr w:type="spellStart"/>
      <w:r w:rsidRPr="00CC33B0">
        <w:rPr>
          <w:sz w:val="28"/>
          <w:szCs w:val="28"/>
        </w:rPr>
        <w:t>подушевого</w:t>
      </w:r>
      <w:proofErr w:type="spellEnd"/>
      <w:r w:rsidRPr="00CC33B0">
        <w:rPr>
          <w:sz w:val="28"/>
          <w:szCs w:val="28"/>
        </w:rPr>
        <w:t xml:space="preserve"> норматива на сельское население и стимулирующего компонента комплексного </w:t>
      </w:r>
      <w:proofErr w:type="spellStart"/>
      <w:r w:rsidRPr="00CC33B0">
        <w:rPr>
          <w:sz w:val="28"/>
          <w:szCs w:val="28"/>
        </w:rPr>
        <w:t>подушевого</w:t>
      </w:r>
      <w:proofErr w:type="spellEnd"/>
      <w:r w:rsidRPr="00CC33B0">
        <w:rPr>
          <w:sz w:val="28"/>
          <w:szCs w:val="28"/>
        </w:rPr>
        <w:t xml:space="preserve"> норматива на сельское население;</w:t>
      </w:r>
    </w:p>
    <w:p w:rsidRDefault="007F1F22" w:rsidP="008C5BEB" w:rsidR="007F1F22" w:rsidRPr="00CC33B0">
      <w:pPr>
        <w:overflowPunct/>
        <w:autoSpaceDE/>
        <w:adjustRightInd/>
        <w:ind w:firstLine="709"/>
        <w:jc w:val="both"/>
        <w:rPr>
          <w:sz w:val="28"/>
          <w:szCs w:val="28"/>
        </w:rPr>
      </w:pPr>
      <w:r w:rsidRPr="00CC33B0">
        <w:rPr>
          <w:sz w:val="28"/>
          <w:szCs w:val="28"/>
        </w:rPr>
        <w:t>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Default="007F1F22" w:rsidP="008C5BEB" w:rsidR="007F1F22" w:rsidRPr="00CC33B0">
      <w:pPr>
        <w:overflowPunct/>
        <w:autoSpaceDE/>
        <w:adjustRightInd/>
        <w:ind w:firstLine="709"/>
        <w:jc w:val="both"/>
        <w:rPr>
          <w:sz w:val="28"/>
          <w:szCs w:val="28"/>
        </w:rPr>
      </w:pPr>
      <w:r w:rsidRPr="00CC33B0">
        <w:rPr>
          <w:sz w:val="28"/>
          <w:szCs w:val="28"/>
        </w:rPr>
        <w:t xml:space="preserve">9) базовая ставка – средний объем финансовых средств на оказание медицинской помощи в расчете на один пролеченный случай в стационарных и </w:t>
      </w:r>
      <w:proofErr w:type="spellStart"/>
      <w:r w:rsidRPr="00CC33B0">
        <w:rPr>
          <w:sz w:val="28"/>
          <w:szCs w:val="28"/>
        </w:rPr>
        <w:t>стационарозамещающих</w:t>
      </w:r>
      <w:proofErr w:type="spellEnd"/>
      <w:r w:rsidRPr="00CC33B0">
        <w:rPr>
          <w:sz w:val="28"/>
          <w:szCs w:val="28"/>
        </w:rPr>
        <w:t xml:space="preserve"> условиях;</w:t>
      </w:r>
    </w:p>
    <w:p w:rsidRDefault="007F1F22" w:rsidP="008C5BEB" w:rsidR="007F1F22" w:rsidRPr="00CC33B0">
      <w:pPr>
        <w:overflowPunct/>
        <w:autoSpaceDE/>
        <w:adjustRightInd/>
        <w:ind w:firstLine="709"/>
        <w:jc w:val="both"/>
        <w:rPr>
          <w:sz w:val="28"/>
          <w:szCs w:val="28"/>
        </w:rPr>
      </w:pPr>
      <w:r w:rsidRPr="00CC33B0">
        <w:rPr>
          <w:sz w:val="28"/>
          <w:szCs w:val="28"/>
        </w:rPr>
        <w:t>10)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rsidRDefault="007F1F22" w:rsidP="008C5BEB" w:rsidR="007F1F22" w:rsidRPr="00CC33B0">
      <w:pPr>
        <w:overflowPunct/>
        <w:autoSpaceDE/>
        <w:adjustRightInd/>
        <w:ind w:firstLine="709"/>
        <w:jc w:val="both"/>
        <w:rPr>
          <w:sz w:val="28"/>
          <w:szCs w:val="28"/>
        </w:rPr>
      </w:pPr>
      <w:r w:rsidRPr="00CC33B0">
        <w:rPr>
          <w:sz w:val="28"/>
          <w:szCs w:val="28"/>
        </w:rPr>
        <w:t>11)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Default="007F1F22" w:rsidP="008C5BEB" w:rsidR="007F1F22" w:rsidRPr="00CC33B0">
      <w:pPr>
        <w:overflowPunct/>
        <w:autoSpaceDE/>
        <w:adjustRightInd/>
        <w:ind w:firstLine="709"/>
        <w:jc w:val="both"/>
        <w:rPr>
          <w:sz w:val="28"/>
          <w:szCs w:val="28"/>
        </w:rPr>
      </w:pPr>
      <w:r w:rsidRPr="00CC33B0">
        <w:rPr>
          <w:sz w:val="28"/>
          <w:szCs w:val="28"/>
        </w:rPr>
        <w:t xml:space="preserve">12) уполномоченный </w:t>
      </w:r>
      <w:r w:rsidR="00C9748C">
        <w:rPr>
          <w:sz w:val="28"/>
          <w:szCs w:val="28"/>
        </w:rPr>
        <w:t>орган в области здравоохранения</w:t>
      </w:r>
      <w:r w:rsidR="00C9748C">
        <w:rPr>
          <w:sz w:val="28"/>
          <w:szCs w:val="28"/>
        </w:rPr>
        <w:br/>
      </w:r>
      <w:r w:rsidRPr="00CC33B0">
        <w:rPr>
          <w:sz w:val="28"/>
          <w:szCs w:val="28"/>
        </w:rPr>
        <w:t xml:space="preserve">(далее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w:t>
      </w:r>
      <w:r w:rsidRPr="00CC33B0">
        <w:rPr>
          <w:sz w:val="28"/>
          <w:szCs w:val="28"/>
        </w:rPr>
        <w:lastRenderedPageBreak/>
        <w:t>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Default="007F1F22" w:rsidP="008C5BEB" w:rsidR="007F1F22" w:rsidRPr="00CC33B0">
      <w:pPr>
        <w:overflowPunct/>
        <w:autoSpaceDE/>
        <w:adjustRightInd/>
        <w:ind w:firstLine="709"/>
        <w:jc w:val="both"/>
        <w:rPr>
          <w:sz w:val="28"/>
          <w:szCs w:val="28"/>
        </w:rPr>
      </w:pPr>
      <w:r w:rsidRPr="00CC33B0">
        <w:rPr>
          <w:sz w:val="28"/>
          <w:szCs w:val="28"/>
        </w:rPr>
        <w:t xml:space="preserve">13) информационная система </w:t>
      </w:r>
      <w:r w:rsidRPr="00CC33B0">
        <w:rPr>
          <w:sz w:val="28"/>
          <w:szCs w:val="28"/>
          <w:lang w:val="kk-KZ"/>
        </w:rPr>
        <w:t>«</w:t>
      </w:r>
      <w:r w:rsidRPr="00CC33B0">
        <w:rPr>
          <w:sz w:val="28"/>
          <w:szCs w:val="28"/>
        </w:rPr>
        <w:t>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p w:rsidRDefault="007F1F22" w:rsidP="008C5BEB" w:rsidR="007F1F22" w:rsidRPr="00CC33B0">
      <w:pPr>
        <w:overflowPunct/>
        <w:autoSpaceDE/>
        <w:adjustRightInd/>
        <w:ind w:firstLine="709"/>
        <w:jc w:val="both"/>
        <w:rPr>
          <w:sz w:val="28"/>
          <w:szCs w:val="28"/>
        </w:rPr>
      </w:pPr>
      <w:r w:rsidRPr="00CC33B0">
        <w:rPr>
          <w:sz w:val="28"/>
          <w:szCs w:val="28"/>
        </w:rPr>
        <w:t xml:space="preserve">14)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w:t>
      </w:r>
      <w:proofErr w:type="spellStart"/>
      <w:r w:rsidRPr="00CC33B0">
        <w:rPr>
          <w:sz w:val="28"/>
          <w:szCs w:val="28"/>
        </w:rPr>
        <w:t>психоактивных</w:t>
      </w:r>
      <w:proofErr w:type="spellEnd"/>
      <w:r w:rsidRPr="00CC33B0">
        <w:rPr>
          <w:sz w:val="28"/>
          <w:szCs w:val="28"/>
        </w:rPr>
        <w:t xml:space="preserve"> веществ;</w:t>
      </w:r>
    </w:p>
    <w:p w:rsidRDefault="007F1F22" w:rsidP="008C5BEB" w:rsidR="007F1F22" w:rsidRPr="00CC33B0">
      <w:pPr>
        <w:overflowPunct/>
        <w:autoSpaceDE/>
        <w:adjustRightInd/>
        <w:ind w:firstLine="709"/>
        <w:jc w:val="both"/>
        <w:rPr>
          <w:sz w:val="28"/>
          <w:szCs w:val="28"/>
        </w:rPr>
      </w:pPr>
      <w:r w:rsidRPr="00CC33B0">
        <w:rPr>
          <w:sz w:val="28"/>
          <w:szCs w:val="28"/>
        </w:rPr>
        <w:t>15)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rsidRDefault="007F1F22" w:rsidP="008C5BEB" w:rsidR="007F1F22" w:rsidRPr="00CC33B0">
      <w:pPr>
        <w:overflowPunct/>
        <w:autoSpaceDE/>
        <w:adjustRightInd/>
        <w:ind w:firstLine="709"/>
        <w:jc w:val="both"/>
        <w:rPr>
          <w:sz w:val="28"/>
          <w:szCs w:val="28"/>
        </w:rPr>
      </w:pPr>
      <w:r w:rsidRPr="00CC33B0">
        <w:rPr>
          <w:sz w:val="28"/>
          <w:szCs w:val="28"/>
        </w:rPr>
        <w:t>16)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rsidRDefault="007F1F22" w:rsidP="008C5BEB" w:rsidR="007F1F22" w:rsidRPr="00CC33B0">
      <w:pPr>
        <w:overflowPunct/>
        <w:autoSpaceDE/>
        <w:adjustRightInd/>
        <w:ind w:firstLine="709"/>
        <w:jc w:val="both"/>
        <w:rPr>
          <w:sz w:val="28"/>
          <w:szCs w:val="28"/>
        </w:rPr>
      </w:pPr>
      <w:r w:rsidRPr="00CC33B0">
        <w:rPr>
          <w:sz w:val="28"/>
          <w:szCs w:val="28"/>
        </w:rPr>
        <w:t>17)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p w:rsidRDefault="007F1F22" w:rsidP="008C5BEB" w:rsidR="007F1F22" w:rsidRPr="00CC33B0">
      <w:pPr>
        <w:overflowPunct/>
        <w:autoSpaceDE/>
        <w:adjustRightInd/>
        <w:ind w:firstLine="709"/>
        <w:jc w:val="both"/>
        <w:rPr>
          <w:sz w:val="28"/>
          <w:szCs w:val="28"/>
        </w:rPr>
      </w:pPr>
      <w:r w:rsidRPr="00CC33B0">
        <w:rPr>
          <w:sz w:val="28"/>
          <w:szCs w:val="28"/>
        </w:rPr>
        <w:t xml:space="preserve">18) пролеченный случай – комплекс медицинских услуг, оказанных пациенту в стационарных и (или) </w:t>
      </w:r>
      <w:proofErr w:type="spellStart"/>
      <w:r w:rsidRPr="00CC33B0">
        <w:rPr>
          <w:sz w:val="28"/>
          <w:szCs w:val="28"/>
        </w:rPr>
        <w:t>стационарозамещающих</w:t>
      </w:r>
      <w:proofErr w:type="spellEnd"/>
      <w:r w:rsidRPr="00CC33B0">
        <w:rPr>
          <w:sz w:val="28"/>
          <w:szCs w:val="28"/>
        </w:rPr>
        <w:t xml:space="preserve"> условиях с момента поступления до выписки;</w:t>
      </w:r>
    </w:p>
    <w:p w:rsidRDefault="007F1F22" w:rsidP="008C5BEB" w:rsidR="007F1F22" w:rsidRPr="00CC33B0">
      <w:pPr>
        <w:overflowPunct/>
        <w:autoSpaceDE/>
        <w:adjustRightInd/>
        <w:ind w:firstLine="709"/>
        <w:jc w:val="both"/>
        <w:rPr>
          <w:sz w:val="28"/>
          <w:szCs w:val="28"/>
        </w:rPr>
      </w:pPr>
      <w:r w:rsidRPr="00CC33B0">
        <w:rPr>
          <w:sz w:val="28"/>
          <w:szCs w:val="28"/>
        </w:rPr>
        <w:t>19)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Законом Республики Казахстан «О госу</w:t>
      </w:r>
      <w:r w:rsidR="00C9748C">
        <w:rPr>
          <w:sz w:val="28"/>
          <w:szCs w:val="28"/>
        </w:rPr>
        <w:t>дарственно-частном партнерстве»</w:t>
      </w:r>
      <w:r w:rsidR="00C9748C">
        <w:rPr>
          <w:sz w:val="28"/>
          <w:szCs w:val="28"/>
        </w:rPr>
        <w:br/>
      </w:r>
      <w:r w:rsidRPr="00CC33B0">
        <w:rPr>
          <w:sz w:val="28"/>
          <w:szCs w:val="28"/>
        </w:rPr>
        <w:t>(далее – Закон РК о ГЧП), заключившие договор государственно-частного партнерства;</w:t>
      </w:r>
    </w:p>
    <w:p w:rsidRDefault="007F1F22" w:rsidP="008C5BEB" w:rsidR="007F1F22" w:rsidRPr="00CC33B0">
      <w:pPr>
        <w:overflowPunct/>
        <w:autoSpaceDE/>
        <w:adjustRightInd/>
        <w:ind w:firstLine="709"/>
        <w:jc w:val="both"/>
        <w:rPr>
          <w:sz w:val="28"/>
          <w:szCs w:val="28"/>
        </w:rPr>
      </w:pPr>
      <w:r w:rsidRPr="00CC33B0">
        <w:rPr>
          <w:sz w:val="28"/>
          <w:szCs w:val="28"/>
        </w:rPr>
        <w:t>20)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rsidRDefault="007F1F22" w:rsidP="008C5BEB" w:rsidR="007F1F22" w:rsidRPr="00CC33B0">
      <w:pPr>
        <w:overflowPunct/>
        <w:autoSpaceDE/>
        <w:adjustRightInd/>
        <w:ind w:firstLine="709"/>
        <w:jc w:val="both"/>
        <w:rPr>
          <w:sz w:val="28"/>
          <w:szCs w:val="28"/>
        </w:rPr>
      </w:pPr>
      <w:r w:rsidRPr="00CC33B0">
        <w:rPr>
          <w:sz w:val="28"/>
          <w:szCs w:val="28"/>
        </w:rPr>
        <w:t xml:space="preserve">21) стимулирующий компонент комплексного </w:t>
      </w:r>
      <w:proofErr w:type="spellStart"/>
      <w:r w:rsidRPr="00CC33B0">
        <w:rPr>
          <w:sz w:val="28"/>
          <w:szCs w:val="28"/>
        </w:rPr>
        <w:t>подушевого</w:t>
      </w:r>
      <w:proofErr w:type="spellEnd"/>
      <w:r w:rsidRPr="00CC33B0">
        <w:rPr>
          <w:sz w:val="28"/>
          <w:szCs w:val="28"/>
        </w:rPr>
        <w:t xml:space="preserve"> норматива (далее – СКПН) – стимулирующая составляющая комплексного </w:t>
      </w:r>
      <w:proofErr w:type="spellStart"/>
      <w:r w:rsidRPr="00CC33B0">
        <w:rPr>
          <w:sz w:val="28"/>
          <w:szCs w:val="28"/>
        </w:rPr>
        <w:t>подушевого</w:t>
      </w:r>
      <w:proofErr w:type="spellEnd"/>
      <w:r w:rsidRPr="00CC33B0">
        <w:rPr>
          <w:sz w:val="28"/>
          <w:szCs w:val="28"/>
        </w:rPr>
        <w:t xml:space="preserve">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p w:rsidRDefault="007F1F22" w:rsidP="008C5BEB" w:rsidR="007F1F22" w:rsidRPr="00CC33B0">
      <w:pPr>
        <w:overflowPunct/>
        <w:autoSpaceDE/>
        <w:adjustRightInd/>
        <w:ind w:firstLine="709"/>
        <w:jc w:val="both"/>
        <w:rPr>
          <w:sz w:val="28"/>
          <w:szCs w:val="28"/>
        </w:rPr>
      </w:pPr>
      <w:r w:rsidRPr="00CC33B0">
        <w:rPr>
          <w:sz w:val="28"/>
          <w:szCs w:val="28"/>
        </w:rPr>
        <w:t>22) клинико-затратные группы (далее – КЗГ) – клинически однородные группы заболеваний, сходные по затратам на их лечение;</w:t>
      </w:r>
    </w:p>
    <w:p w:rsidRDefault="007F1F22" w:rsidP="008C5BEB" w:rsidR="007F1F22" w:rsidRPr="00CC33B0">
      <w:pPr>
        <w:overflowPunct/>
        <w:autoSpaceDE/>
        <w:adjustRightInd/>
        <w:ind w:firstLine="709"/>
        <w:jc w:val="both"/>
        <w:rPr>
          <w:sz w:val="28"/>
          <w:szCs w:val="28"/>
        </w:rPr>
      </w:pPr>
      <w:r w:rsidRPr="00CC33B0">
        <w:rPr>
          <w:sz w:val="28"/>
          <w:szCs w:val="28"/>
        </w:rPr>
        <w:lastRenderedPageBreak/>
        <w:t>23)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 обновление основных средств;</w:t>
      </w:r>
    </w:p>
    <w:p w:rsidRDefault="007F1F22" w:rsidP="008C5BEB" w:rsidR="007F1F22" w:rsidRPr="00CC33B0">
      <w:pPr>
        <w:overflowPunct/>
        <w:autoSpaceDE/>
        <w:adjustRightInd/>
        <w:ind w:firstLine="709"/>
        <w:jc w:val="both"/>
        <w:rPr>
          <w:sz w:val="28"/>
          <w:szCs w:val="28"/>
        </w:rPr>
      </w:pPr>
      <w:r w:rsidRPr="00CC33B0">
        <w:rPr>
          <w:sz w:val="28"/>
          <w:szCs w:val="28"/>
        </w:rPr>
        <w:t>24)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Default="007F1F22" w:rsidP="008C5BEB" w:rsidR="007F1F22" w:rsidRPr="00CC33B0">
      <w:pPr>
        <w:overflowPunct/>
        <w:autoSpaceDE/>
        <w:adjustRightInd/>
        <w:ind w:firstLine="709"/>
        <w:jc w:val="both"/>
        <w:rPr>
          <w:sz w:val="28"/>
          <w:szCs w:val="28"/>
        </w:rPr>
      </w:pPr>
      <w:r w:rsidRPr="00CC33B0">
        <w:rPr>
          <w:sz w:val="28"/>
          <w:szCs w:val="28"/>
        </w:rPr>
        <w:t>25)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Default="007F1F22" w:rsidP="008C5BEB" w:rsidR="007F1F22" w:rsidRPr="00CC33B0">
      <w:pPr>
        <w:overflowPunct/>
        <w:autoSpaceDE/>
        <w:adjustRightInd/>
        <w:ind w:firstLine="709"/>
        <w:jc w:val="both"/>
        <w:rPr>
          <w:sz w:val="28"/>
          <w:szCs w:val="28"/>
        </w:rPr>
      </w:pPr>
      <w:r w:rsidRPr="00CC33B0">
        <w:rPr>
          <w:sz w:val="28"/>
          <w:szCs w:val="28"/>
        </w:rPr>
        <w:t xml:space="preserve">26) базовый комплексный </w:t>
      </w:r>
      <w:proofErr w:type="spellStart"/>
      <w:r w:rsidRPr="00CC33B0">
        <w:rPr>
          <w:sz w:val="28"/>
          <w:szCs w:val="28"/>
        </w:rPr>
        <w:t>подушевой</w:t>
      </w:r>
      <w:proofErr w:type="spellEnd"/>
      <w:r w:rsidRPr="00CC33B0">
        <w:rPr>
          <w:sz w:val="28"/>
          <w:szCs w:val="28"/>
        </w:rPr>
        <w:t xml:space="preserve">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p w:rsidRDefault="007F1F22" w:rsidP="008C5BEB" w:rsidR="007F1F22" w:rsidRPr="00CC33B0">
      <w:pPr>
        <w:overflowPunct/>
        <w:autoSpaceDE/>
        <w:adjustRightInd/>
        <w:ind w:firstLine="709"/>
        <w:jc w:val="both"/>
        <w:rPr>
          <w:sz w:val="28"/>
          <w:szCs w:val="28"/>
        </w:rPr>
      </w:pPr>
      <w:r w:rsidRPr="00CC33B0">
        <w:rPr>
          <w:sz w:val="28"/>
          <w:szCs w:val="28"/>
        </w:rPr>
        <w:t xml:space="preserve">27) комплексный </w:t>
      </w:r>
      <w:proofErr w:type="spellStart"/>
      <w:r w:rsidRPr="00CC33B0">
        <w:rPr>
          <w:sz w:val="28"/>
          <w:szCs w:val="28"/>
        </w:rPr>
        <w:t>подушевой</w:t>
      </w:r>
      <w:proofErr w:type="spellEnd"/>
      <w:r w:rsidRPr="00CC33B0">
        <w:rPr>
          <w:sz w:val="28"/>
          <w:szCs w:val="28"/>
        </w:rPr>
        <w:t xml:space="preserve">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w:t>
      </w:r>
      <w:r w:rsidRPr="00CC33B0">
        <w:rPr>
          <w:sz w:val="28"/>
          <w:szCs w:val="28"/>
          <w:lang w:val="kk-KZ"/>
        </w:rPr>
        <w:t>«</w:t>
      </w:r>
      <w:r w:rsidRPr="00CC33B0">
        <w:rPr>
          <w:sz w:val="28"/>
          <w:szCs w:val="28"/>
        </w:rPr>
        <w:t>Ре</w:t>
      </w:r>
      <w:r w:rsidR="00C9748C">
        <w:rPr>
          <w:sz w:val="28"/>
          <w:szCs w:val="28"/>
        </w:rPr>
        <w:t>гистр прикрепленного населения»</w:t>
      </w:r>
      <w:r w:rsidR="00C9748C">
        <w:rPr>
          <w:sz w:val="28"/>
          <w:szCs w:val="28"/>
        </w:rPr>
        <w:br/>
      </w:r>
      <w:r w:rsidRPr="00CC33B0">
        <w:rPr>
          <w:sz w:val="28"/>
          <w:szCs w:val="28"/>
        </w:rPr>
        <w:t>(далее – ИС «РПН») к субъекту здравоохранения ПМСП, состоящая из гарантированного компонента КПН П</w:t>
      </w:r>
      <w:r w:rsidR="00C9748C">
        <w:rPr>
          <w:sz w:val="28"/>
          <w:szCs w:val="28"/>
        </w:rPr>
        <w:t>МСП и стимулирующего компонента</w:t>
      </w:r>
      <w:r w:rsidR="00C9748C">
        <w:rPr>
          <w:sz w:val="28"/>
          <w:szCs w:val="28"/>
        </w:rPr>
        <w:br/>
      </w:r>
      <w:r w:rsidRPr="00CC33B0">
        <w:rPr>
          <w:sz w:val="28"/>
          <w:szCs w:val="28"/>
        </w:rPr>
        <w:t>КПН ПМСП;</w:t>
      </w:r>
    </w:p>
    <w:p w:rsidRDefault="007F1F22" w:rsidP="008C5BEB" w:rsidR="007F1F22" w:rsidRPr="00CC33B0">
      <w:pPr>
        <w:overflowPunct/>
        <w:autoSpaceDE/>
        <w:adjustRightInd/>
        <w:ind w:firstLine="709"/>
        <w:jc w:val="both"/>
        <w:rPr>
          <w:sz w:val="28"/>
          <w:szCs w:val="28"/>
        </w:rPr>
      </w:pPr>
      <w:r w:rsidRPr="00CC33B0">
        <w:rPr>
          <w:sz w:val="28"/>
          <w:szCs w:val="28"/>
        </w:rPr>
        <w:t xml:space="preserve">28)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w:t>
      </w:r>
      <w:proofErr w:type="spellStart"/>
      <w:r w:rsidRPr="00CC33B0">
        <w:rPr>
          <w:sz w:val="28"/>
          <w:szCs w:val="28"/>
        </w:rPr>
        <w:t>стационарозамещающих</w:t>
      </w:r>
      <w:proofErr w:type="spellEnd"/>
      <w:r w:rsidRPr="00CC33B0">
        <w:rPr>
          <w:sz w:val="28"/>
          <w:szCs w:val="28"/>
        </w:rPr>
        <w:t xml:space="preserve"> условиях детям до восемнадцати лет с онкологическими заболеваниями в рамках ГОБМП;</w:t>
      </w:r>
    </w:p>
    <w:p w:rsidRDefault="007F1F22" w:rsidP="008C5BEB" w:rsidR="007F1F22" w:rsidRPr="00CC33B0">
      <w:pPr>
        <w:overflowPunct/>
        <w:autoSpaceDE/>
        <w:adjustRightInd/>
        <w:ind w:firstLine="709"/>
        <w:jc w:val="both"/>
        <w:rPr>
          <w:sz w:val="28"/>
          <w:szCs w:val="28"/>
        </w:rPr>
      </w:pPr>
      <w:r w:rsidRPr="00CC33B0">
        <w:rPr>
          <w:sz w:val="28"/>
          <w:szCs w:val="28"/>
        </w:rPr>
        <w:t>29)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 РК о ГЧП;</w:t>
      </w:r>
    </w:p>
    <w:p w:rsidRDefault="007F1F22" w:rsidP="008C5BEB" w:rsidR="007F1F22" w:rsidRPr="00CC33B0">
      <w:pPr>
        <w:overflowPunct/>
        <w:autoSpaceDE/>
        <w:adjustRightInd/>
        <w:ind w:firstLine="709"/>
        <w:jc w:val="both"/>
        <w:rPr>
          <w:sz w:val="28"/>
          <w:szCs w:val="28"/>
        </w:rPr>
      </w:pPr>
      <w:r w:rsidRPr="00CC33B0">
        <w:rPr>
          <w:sz w:val="28"/>
          <w:szCs w:val="28"/>
        </w:rPr>
        <w:t>30)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p w:rsidRDefault="007F1F22" w:rsidP="008C5BEB" w:rsidR="007F1F22" w:rsidRPr="00CC33B0">
      <w:pPr>
        <w:overflowPunct/>
        <w:autoSpaceDE/>
        <w:adjustRightInd/>
        <w:ind w:firstLine="709"/>
        <w:jc w:val="both"/>
        <w:rPr>
          <w:sz w:val="28"/>
          <w:szCs w:val="28"/>
        </w:rPr>
      </w:pPr>
      <w:r w:rsidRPr="00CC33B0">
        <w:rPr>
          <w:sz w:val="28"/>
          <w:szCs w:val="28"/>
        </w:rPr>
        <w:t xml:space="preserve">31) гарантированный компонент комплексного </w:t>
      </w:r>
      <w:proofErr w:type="spellStart"/>
      <w:r w:rsidRPr="00CC33B0">
        <w:rPr>
          <w:sz w:val="28"/>
          <w:szCs w:val="28"/>
        </w:rPr>
        <w:t>подушевого</w:t>
      </w:r>
      <w:proofErr w:type="spellEnd"/>
      <w:r w:rsidRPr="00CC33B0">
        <w:rPr>
          <w:sz w:val="28"/>
          <w:szCs w:val="28"/>
        </w:rPr>
        <w:t xml:space="preserve"> норматива ПМСП – расчетная стоимость комплекса услуг ПМСП в рамках ГОБМП с учетом поправочных коэффициентов;</w:t>
      </w:r>
    </w:p>
    <w:p w:rsidRDefault="007F1F22" w:rsidP="008C5BEB" w:rsidR="007F1F22" w:rsidRPr="00CC33B0">
      <w:pPr>
        <w:overflowPunct/>
        <w:autoSpaceDE/>
        <w:adjustRightInd/>
        <w:ind w:firstLine="709"/>
        <w:jc w:val="both"/>
        <w:rPr>
          <w:sz w:val="28"/>
          <w:szCs w:val="28"/>
        </w:rPr>
      </w:pPr>
      <w:r w:rsidRPr="00CC33B0">
        <w:rPr>
          <w:sz w:val="28"/>
          <w:szCs w:val="28"/>
        </w:rPr>
        <w:t xml:space="preserve">32) </w:t>
      </w:r>
      <w:proofErr w:type="spellStart"/>
      <w:r w:rsidRPr="00CC33B0">
        <w:rPr>
          <w:sz w:val="28"/>
          <w:szCs w:val="28"/>
        </w:rPr>
        <w:t>подушевой</w:t>
      </w:r>
      <w:proofErr w:type="spellEnd"/>
      <w:r w:rsidRPr="00CC33B0">
        <w:rPr>
          <w:sz w:val="28"/>
          <w:szCs w:val="28"/>
        </w:rPr>
        <w:t xml:space="preserve"> норматив на оказание ПМСП – норма затрат в расчете на одного человека, оказанная на уровне ПМСП;</w:t>
      </w:r>
    </w:p>
    <w:p w:rsidRDefault="007F1F22" w:rsidP="008C5BEB" w:rsidR="007F1F22" w:rsidRPr="00CC33B0">
      <w:pPr>
        <w:overflowPunct/>
        <w:autoSpaceDE/>
        <w:adjustRightInd/>
        <w:ind w:firstLine="709"/>
        <w:jc w:val="both"/>
        <w:rPr>
          <w:sz w:val="28"/>
          <w:szCs w:val="28"/>
        </w:rPr>
      </w:pPr>
      <w:r w:rsidRPr="00CC33B0">
        <w:rPr>
          <w:sz w:val="28"/>
          <w:szCs w:val="28"/>
        </w:rPr>
        <w:t xml:space="preserve">33) информационная система </w:t>
      </w:r>
      <w:r w:rsidRPr="00CC33B0">
        <w:rPr>
          <w:sz w:val="28"/>
          <w:szCs w:val="28"/>
          <w:lang w:val="kk-KZ"/>
        </w:rPr>
        <w:t>«</w:t>
      </w:r>
      <w:r w:rsidRPr="00CC33B0">
        <w:rPr>
          <w:sz w:val="28"/>
          <w:szCs w:val="28"/>
        </w:rPr>
        <w:t>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p w:rsidRDefault="007F1F22" w:rsidP="008C5BEB" w:rsidR="007F1F22" w:rsidRPr="00CC33B0">
      <w:pPr>
        <w:overflowPunct/>
        <w:autoSpaceDE/>
        <w:adjustRightInd/>
        <w:ind w:firstLine="709"/>
        <w:jc w:val="both"/>
        <w:rPr>
          <w:sz w:val="28"/>
          <w:szCs w:val="28"/>
        </w:rPr>
      </w:pPr>
      <w:r w:rsidRPr="00CC33B0">
        <w:rPr>
          <w:sz w:val="28"/>
          <w:szCs w:val="28"/>
        </w:rPr>
        <w:t>34)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Default="007F1F22" w:rsidP="008C5BEB" w:rsidR="007F1F22" w:rsidRPr="00CC33B0">
      <w:pPr>
        <w:overflowPunct/>
        <w:autoSpaceDE/>
        <w:adjustRightInd/>
        <w:ind w:firstLine="709"/>
        <w:jc w:val="both"/>
        <w:rPr>
          <w:sz w:val="28"/>
          <w:szCs w:val="28"/>
        </w:rPr>
      </w:pPr>
      <w:r w:rsidRPr="00CC33B0">
        <w:rPr>
          <w:sz w:val="28"/>
          <w:szCs w:val="28"/>
        </w:rPr>
        <w:lastRenderedPageBreak/>
        <w:t>35)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p w:rsidRDefault="007F1F22" w:rsidP="008C5BEB" w:rsidR="007F1F22" w:rsidRPr="00CC33B0">
      <w:pPr>
        <w:overflowPunct/>
        <w:autoSpaceDE/>
        <w:adjustRightInd/>
        <w:ind w:firstLine="709"/>
        <w:jc w:val="both"/>
        <w:rPr>
          <w:sz w:val="28"/>
          <w:szCs w:val="28"/>
        </w:rPr>
      </w:pPr>
      <w:r w:rsidRPr="00CC33B0">
        <w:rPr>
          <w:sz w:val="28"/>
          <w:szCs w:val="28"/>
        </w:rPr>
        <w:t>36)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rsidRDefault="007F1F22" w:rsidP="008C5BEB" w:rsidR="007F1F22" w:rsidRPr="00CC33B0">
      <w:pPr>
        <w:overflowPunct/>
        <w:autoSpaceDE/>
        <w:adjustRightInd/>
        <w:ind w:firstLine="709"/>
        <w:jc w:val="both"/>
        <w:rPr>
          <w:sz w:val="28"/>
          <w:szCs w:val="28"/>
        </w:rPr>
      </w:pPr>
      <w:r w:rsidRPr="00CC33B0">
        <w:rPr>
          <w:sz w:val="28"/>
          <w:szCs w:val="28"/>
        </w:rPr>
        <w:t>37) тарификатор – перечень тарифов на медицинские услуги специализированной медицинской помощи в рамках ГОБМП и (или) в системе ОСМС;</w:t>
      </w:r>
    </w:p>
    <w:p w:rsidRDefault="007F1F22" w:rsidP="008C5BEB" w:rsidR="007F1F22" w:rsidRPr="00CC33B0">
      <w:pPr>
        <w:overflowPunct/>
        <w:autoSpaceDE/>
        <w:adjustRightInd/>
        <w:ind w:firstLine="709"/>
        <w:jc w:val="both"/>
        <w:rPr>
          <w:sz w:val="28"/>
          <w:szCs w:val="28"/>
        </w:rPr>
      </w:pPr>
      <w:r w:rsidRPr="00CC33B0">
        <w:rPr>
          <w:sz w:val="28"/>
          <w:szCs w:val="28"/>
        </w:rPr>
        <w:t>38) койко-день – день, проведенный больным в условиях стационара;</w:t>
      </w:r>
    </w:p>
    <w:p w:rsidRDefault="007F1F22" w:rsidP="008C5BEB" w:rsidR="007F1F22" w:rsidRPr="00CC33B0">
      <w:pPr>
        <w:overflowPunct/>
        <w:autoSpaceDE/>
        <w:adjustRightInd/>
        <w:ind w:firstLine="709"/>
        <w:jc w:val="both"/>
        <w:rPr>
          <w:sz w:val="28"/>
          <w:szCs w:val="28"/>
        </w:rPr>
      </w:pPr>
      <w:r w:rsidRPr="00CC33B0">
        <w:rPr>
          <w:sz w:val="28"/>
          <w:szCs w:val="28"/>
        </w:rPr>
        <w:t>39)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p w:rsidRDefault="007F1F22" w:rsidP="008C5BEB" w:rsidR="007F1F22" w:rsidRPr="00CC33B0">
      <w:pPr>
        <w:overflowPunct/>
        <w:autoSpaceDE/>
        <w:adjustRightInd/>
        <w:ind w:firstLine="709"/>
        <w:jc w:val="both"/>
        <w:rPr>
          <w:sz w:val="28"/>
          <w:szCs w:val="28"/>
        </w:rPr>
      </w:pPr>
      <w:r w:rsidRPr="00CC33B0">
        <w:rPr>
          <w:sz w:val="28"/>
          <w:szCs w:val="28"/>
        </w:rPr>
        <w:t>40)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p w:rsidRDefault="007F1F22" w:rsidP="008C5BEB" w:rsidR="007F1F22" w:rsidRPr="00CC33B0">
      <w:pPr>
        <w:overflowPunct/>
        <w:autoSpaceDE/>
        <w:adjustRightInd/>
        <w:ind w:firstLine="709"/>
        <w:jc w:val="both"/>
        <w:rPr>
          <w:sz w:val="28"/>
          <w:szCs w:val="28"/>
        </w:rPr>
      </w:pPr>
      <w:r w:rsidRPr="00CC33B0">
        <w:rPr>
          <w:sz w:val="28"/>
          <w:szCs w:val="28"/>
        </w:rPr>
        <w:t>41) коэффициент организационно-методической помощи (далее – ОМП) – коэффициент, применяемый к научным организациям в области здравоохранения, для оказания ОМП региональным медицинским организациям;</w:t>
      </w:r>
    </w:p>
    <w:p w:rsidRDefault="007F1F22" w:rsidP="008C5BEB" w:rsidR="007F1F22" w:rsidRPr="00CC33B0">
      <w:pPr>
        <w:overflowPunct/>
        <w:autoSpaceDE/>
        <w:adjustRightInd/>
        <w:ind w:firstLine="709"/>
        <w:jc w:val="both"/>
        <w:rPr>
          <w:sz w:val="28"/>
          <w:szCs w:val="28"/>
        </w:rPr>
      </w:pPr>
      <w:r w:rsidRPr="00CC33B0">
        <w:rPr>
          <w:sz w:val="28"/>
          <w:szCs w:val="28"/>
        </w:rPr>
        <w:t>42) ключевые группы населения – группы населения, которые подвергаются повышенному риску заражения ВИЧ-инфекцией в силу особенностей образа жизни;</w:t>
      </w:r>
    </w:p>
    <w:p w:rsidRDefault="007F1F22" w:rsidP="008C5BEB" w:rsidR="007F1F22" w:rsidRPr="00CC33B0">
      <w:pPr>
        <w:overflowPunct/>
        <w:autoSpaceDE/>
        <w:adjustRightInd/>
        <w:ind w:firstLine="709"/>
        <w:jc w:val="both"/>
        <w:rPr>
          <w:sz w:val="28"/>
          <w:szCs w:val="28"/>
        </w:rPr>
      </w:pPr>
      <w:r w:rsidRPr="00CC33B0">
        <w:rPr>
          <w:sz w:val="28"/>
          <w:szCs w:val="28"/>
        </w:rPr>
        <w:t>43)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w:t>
      </w:r>
      <w:r w:rsidR="00C9748C">
        <w:rPr>
          <w:sz w:val="28"/>
          <w:szCs w:val="28"/>
        </w:rPr>
        <w:t>ласти цифрового здравоохранения</w:t>
      </w:r>
      <w:r w:rsidR="00C9748C">
        <w:rPr>
          <w:sz w:val="28"/>
          <w:szCs w:val="28"/>
        </w:rPr>
        <w:br/>
      </w:r>
      <w:r w:rsidRPr="00CC33B0">
        <w:rPr>
          <w:sz w:val="28"/>
          <w:szCs w:val="28"/>
        </w:rPr>
        <w:t>(далее – субъект информатизации);</w:t>
      </w:r>
    </w:p>
    <w:p w:rsidRDefault="007F1F22" w:rsidP="008C5BEB" w:rsidR="007F1F22" w:rsidRPr="00CC33B0">
      <w:pPr>
        <w:overflowPunct/>
        <w:autoSpaceDE/>
        <w:adjustRightInd/>
        <w:ind w:firstLine="709"/>
        <w:jc w:val="both"/>
        <w:rPr>
          <w:sz w:val="28"/>
          <w:szCs w:val="28"/>
        </w:rPr>
      </w:pPr>
      <w:r w:rsidRPr="00CC33B0">
        <w:rPr>
          <w:sz w:val="28"/>
          <w:szCs w:val="28"/>
        </w:rPr>
        <w:t xml:space="preserve">44) коэффициент </w:t>
      </w:r>
      <w:proofErr w:type="spellStart"/>
      <w:r w:rsidRPr="00CC33B0">
        <w:rPr>
          <w:sz w:val="28"/>
          <w:szCs w:val="28"/>
        </w:rPr>
        <w:t>затратоемкости</w:t>
      </w:r>
      <w:proofErr w:type="spellEnd"/>
      <w:r w:rsidRPr="00CC33B0">
        <w:rPr>
          <w:sz w:val="28"/>
          <w:szCs w:val="28"/>
        </w:rPr>
        <w:t xml:space="preserve"> – коэффициент, определяющий степень </w:t>
      </w:r>
      <w:proofErr w:type="spellStart"/>
      <w:r w:rsidRPr="00CC33B0">
        <w:rPr>
          <w:sz w:val="28"/>
          <w:szCs w:val="28"/>
        </w:rPr>
        <w:t>затратности</w:t>
      </w:r>
      <w:proofErr w:type="spellEnd"/>
      <w:r w:rsidRPr="00CC33B0">
        <w:rPr>
          <w:sz w:val="28"/>
          <w:szCs w:val="28"/>
        </w:rPr>
        <w:t xml:space="preserve"> КЗГ к стоимости базовой ставки;</w:t>
      </w:r>
    </w:p>
    <w:p w:rsidRDefault="007F1F22" w:rsidP="008C5BEB" w:rsidR="007F1F22" w:rsidRPr="00CC33B0">
      <w:pPr>
        <w:overflowPunct/>
        <w:autoSpaceDE/>
        <w:adjustRightInd/>
        <w:ind w:firstLine="709"/>
        <w:jc w:val="both"/>
        <w:rPr>
          <w:sz w:val="28"/>
          <w:szCs w:val="28"/>
        </w:rPr>
      </w:pPr>
      <w:r w:rsidRPr="00CC33B0">
        <w:rPr>
          <w:sz w:val="28"/>
          <w:szCs w:val="28"/>
        </w:rPr>
        <w:t xml:space="preserve">45) </w:t>
      </w:r>
      <w:proofErr w:type="spellStart"/>
      <w:r w:rsidRPr="00CC33B0">
        <w:rPr>
          <w:sz w:val="28"/>
          <w:szCs w:val="28"/>
        </w:rPr>
        <w:t>подушевой</w:t>
      </w:r>
      <w:proofErr w:type="spellEnd"/>
      <w:r w:rsidRPr="00CC33B0">
        <w:rPr>
          <w:sz w:val="28"/>
          <w:szCs w:val="28"/>
        </w:rPr>
        <w:t xml:space="preserve">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p w:rsidRDefault="007F1F22" w:rsidP="008C5BEB" w:rsidR="007F1F22" w:rsidRPr="00CC33B0">
      <w:pPr>
        <w:overflowPunct/>
        <w:autoSpaceDE/>
        <w:adjustRightInd/>
        <w:ind w:firstLine="709"/>
        <w:jc w:val="both"/>
        <w:rPr>
          <w:bCs/>
          <w:sz w:val="28"/>
          <w:szCs w:val="28"/>
        </w:rPr>
      </w:pPr>
      <w:r w:rsidRPr="00CC33B0">
        <w:rPr>
          <w:sz w:val="28"/>
          <w:szCs w:val="28"/>
        </w:rPr>
        <w:t xml:space="preserve">46) </w:t>
      </w:r>
      <w:r w:rsidRPr="00CC33B0">
        <w:rPr>
          <w:bCs/>
          <w:sz w:val="28"/>
          <w:szCs w:val="28"/>
        </w:rPr>
        <w:t>основные средства – материальные объекты, которые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p w:rsidRDefault="007F1F22" w:rsidP="008C5BEB" w:rsidR="007F1F22" w:rsidRPr="00CC33B0">
      <w:pPr>
        <w:overflowPunct/>
        <w:autoSpaceDE/>
        <w:adjustRightInd/>
        <w:ind w:firstLine="709"/>
        <w:jc w:val="both"/>
        <w:rPr>
          <w:bCs/>
          <w:sz w:val="28"/>
          <w:szCs w:val="28"/>
        </w:rPr>
      </w:pPr>
      <w:r w:rsidRPr="00CC33B0">
        <w:rPr>
          <w:bCs/>
          <w:sz w:val="28"/>
          <w:szCs w:val="28"/>
        </w:rPr>
        <w:t>47)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Default="007F1F22" w:rsidP="008C5BEB" w:rsidR="007F1F22" w:rsidRPr="00CC33B0">
      <w:pPr>
        <w:overflowPunct/>
        <w:autoSpaceDE/>
        <w:adjustRightInd/>
        <w:ind w:firstLine="709"/>
        <w:jc w:val="both"/>
        <w:rPr>
          <w:bCs/>
          <w:sz w:val="28"/>
          <w:szCs w:val="28"/>
        </w:rPr>
      </w:pPr>
      <w:r w:rsidRPr="00CC33B0">
        <w:rPr>
          <w:bCs/>
          <w:sz w:val="28"/>
          <w:szCs w:val="28"/>
        </w:rPr>
        <w:lastRenderedPageBreak/>
        <w:t>48) амортизация – систематическое распределение амортизируемой стоимости актива на протяжении ср</w:t>
      </w:r>
      <w:r w:rsidR="00C9748C">
        <w:rPr>
          <w:bCs/>
          <w:sz w:val="28"/>
          <w:szCs w:val="28"/>
        </w:rPr>
        <w:t>ока его полезного использования.</w:t>
      </w:r>
    </w:p>
    <w:p w:rsidRDefault="007F1F22" w:rsidP="008C5BEB" w:rsidR="007F1F22" w:rsidRPr="00CC33B0">
      <w:pPr>
        <w:overflowPunct/>
        <w:autoSpaceDE/>
        <w:adjustRightInd/>
        <w:ind w:firstLine="709"/>
        <w:jc w:val="both"/>
        <w:rPr>
          <w:sz w:val="28"/>
          <w:szCs w:val="28"/>
        </w:rPr>
      </w:pPr>
      <w:r w:rsidRPr="00CC33B0">
        <w:rPr>
          <w:sz w:val="28"/>
          <w:szCs w:val="28"/>
        </w:rPr>
        <w:t>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p w:rsidRDefault="007F1F22" w:rsidP="008C5BEB" w:rsidR="007F1F22" w:rsidRPr="00CC33B0">
      <w:pPr>
        <w:overflowPunct/>
        <w:autoSpaceDE/>
        <w:adjustRightInd/>
        <w:ind w:firstLine="709"/>
        <w:jc w:val="both"/>
        <w:rPr>
          <w:sz w:val="28"/>
          <w:szCs w:val="28"/>
        </w:rPr>
      </w:pPr>
      <w:bookmarkStart w:name="z758" w:id="13"/>
      <w:r w:rsidRPr="00CC33B0">
        <w:rPr>
          <w:sz w:val="28"/>
          <w:szCs w:val="28"/>
        </w:rPr>
        <w:t xml:space="preserve">1) оплату труда работников субъектов здравоохранения в соответствии с Трудовым кодексом Республики Казахстан (далее – Трудовой кодекс), Законом Республике Казахстан </w:t>
      </w:r>
      <w:r w:rsidRPr="00CC33B0">
        <w:rPr>
          <w:sz w:val="28"/>
          <w:szCs w:val="28"/>
          <w:lang w:val="kk-KZ"/>
        </w:rPr>
        <w:t>«</w:t>
      </w:r>
      <w:r w:rsidRPr="00CC33B0">
        <w:rPr>
          <w:sz w:val="28"/>
          <w:szCs w:val="28"/>
        </w:rPr>
        <w:t>О государственном имуществе», по нормативам, установленным постановлением Правительства Республики Казахстан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 и повышение заработной платы медицинским работникам системы здравоохранения;</w:t>
      </w:r>
    </w:p>
    <w:p w:rsidRDefault="007F1F22" w:rsidP="008C5BEB" w:rsidR="007F1F22" w:rsidRPr="00CC33B0">
      <w:pPr>
        <w:overflowPunct/>
        <w:autoSpaceDE/>
        <w:adjustRightInd/>
        <w:ind w:firstLine="709"/>
        <w:jc w:val="both"/>
        <w:rPr>
          <w:sz w:val="28"/>
          <w:szCs w:val="28"/>
        </w:rPr>
      </w:pPr>
      <w:bookmarkStart w:name="z759" w:id="14"/>
      <w:bookmarkEnd w:id="13"/>
      <w:r w:rsidRPr="00CC33B0">
        <w:rPr>
          <w:sz w:val="28"/>
          <w:szCs w:val="28"/>
        </w:rPr>
        <w:t>2) налоги и другие обязательные платежи в бюджет, включая социальный налог, в соответствии с Кодексом Республики Казахстан «О налогах и других обязательных платежах в бюджет» (Налоговый кодекс), а также обязательные профессиональные пенсионные взносы в соответствии с Законом Республики Казахстан «О пенсионном обеспечении в Республике Казахстан», социальные отчисления в соответствии с Законом Республики Казахстан «Об обязательном социальном страховании»,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Default="007F1F22" w:rsidP="008C5BEB" w:rsidR="007F1F22" w:rsidRPr="00CC33B0">
      <w:pPr>
        <w:overflowPunct/>
        <w:autoSpaceDE/>
        <w:adjustRightInd/>
        <w:ind w:firstLine="709"/>
        <w:jc w:val="both"/>
        <w:rPr>
          <w:sz w:val="28"/>
          <w:szCs w:val="28"/>
        </w:rPr>
      </w:pPr>
      <w:bookmarkStart w:name="z760" w:id="15"/>
      <w:bookmarkEnd w:id="14"/>
      <w:r w:rsidRPr="00CC33B0">
        <w:rPr>
          <w:sz w:val="28"/>
          <w:szCs w:val="28"/>
        </w:rPr>
        <w:t>3)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rsidRDefault="007F1F22" w:rsidP="008C5BEB" w:rsidR="007F1F22" w:rsidRPr="00CC33B0">
      <w:pPr>
        <w:overflowPunct/>
        <w:autoSpaceDE/>
        <w:adjustRightInd/>
        <w:ind w:firstLine="709"/>
        <w:jc w:val="both"/>
        <w:rPr>
          <w:sz w:val="28"/>
          <w:szCs w:val="28"/>
        </w:rPr>
      </w:pPr>
      <w:bookmarkStart w:name="z761" w:id="16"/>
      <w:bookmarkEnd w:id="15"/>
      <w:r w:rsidRPr="00CC33B0">
        <w:rPr>
          <w:sz w:val="28"/>
          <w:szCs w:val="28"/>
        </w:rPr>
        <w:t>4) питание и оснащение мягким инвентарем пациентов в соответствии с постановлением Правительства Республики Казахстан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rsidRDefault="007F1F22" w:rsidP="008C5BEB" w:rsidR="007F1F22" w:rsidRPr="00CC33B0">
      <w:pPr>
        <w:overflowPunct/>
        <w:autoSpaceDE/>
        <w:adjustRightInd/>
        <w:ind w:firstLine="709"/>
        <w:jc w:val="both"/>
        <w:rPr>
          <w:sz w:val="28"/>
          <w:szCs w:val="28"/>
        </w:rPr>
      </w:pPr>
      <w:bookmarkStart w:name="z762" w:id="17"/>
      <w:bookmarkEnd w:id="16"/>
      <w:r w:rsidRPr="00CC33B0">
        <w:rPr>
          <w:sz w:val="28"/>
          <w:szCs w:val="28"/>
        </w:rPr>
        <w:t>5) повышение квалификации и переподготовку кадров согласно Трудовому кодексу;</w:t>
      </w:r>
    </w:p>
    <w:p w:rsidRDefault="007F1F22" w:rsidP="008C5BEB" w:rsidR="007F1F22" w:rsidRPr="00CC33B0">
      <w:pPr>
        <w:overflowPunct/>
        <w:autoSpaceDE/>
        <w:adjustRightInd/>
        <w:ind w:firstLine="709"/>
        <w:jc w:val="both"/>
        <w:rPr>
          <w:sz w:val="28"/>
          <w:szCs w:val="28"/>
        </w:rPr>
      </w:pPr>
      <w:bookmarkStart w:name="z763" w:id="18"/>
      <w:bookmarkEnd w:id="17"/>
      <w:r w:rsidRPr="00CC33B0">
        <w:rPr>
          <w:sz w:val="28"/>
          <w:szCs w:val="28"/>
        </w:rPr>
        <w:t>6) оплату коммунальных услуг: отопление, электроэнергия, горячая и холодная вода;</w:t>
      </w:r>
    </w:p>
    <w:p w:rsidRDefault="007F1F22" w:rsidP="008C5BEB" w:rsidR="007F1F22" w:rsidRPr="00CC33B0">
      <w:pPr>
        <w:overflowPunct/>
        <w:autoSpaceDE/>
        <w:adjustRightInd/>
        <w:ind w:firstLine="709"/>
        <w:jc w:val="both"/>
        <w:rPr>
          <w:sz w:val="28"/>
          <w:szCs w:val="28"/>
        </w:rPr>
      </w:pPr>
      <w:bookmarkStart w:name="z764" w:id="19"/>
      <w:bookmarkEnd w:id="18"/>
      <w:r w:rsidRPr="00CC33B0">
        <w:rPr>
          <w:sz w:val="28"/>
          <w:szCs w:val="28"/>
        </w:rPr>
        <w:t>7) прочие расходы, в том числе услуги связи, включая интернет согласно подпункту 44) статьи 1 З</w:t>
      </w:r>
      <w:r w:rsidR="00C9748C">
        <w:rPr>
          <w:sz w:val="28"/>
          <w:szCs w:val="28"/>
        </w:rPr>
        <w:t>акона Республики Казахстан года</w:t>
      </w:r>
      <w:r w:rsidR="00C9748C">
        <w:rPr>
          <w:sz w:val="28"/>
          <w:szCs w:val="28"/>
        </w:rPr>
        <w:br/>
      </w:r>
      <w:r w:rsidRPr="00CC33B0">
        <w:rPr>
          <w:sz w:val="28"/>
          <w:szCs w:val="28"/>
          <w:lang w:val="kk-KZ"/>
        </w:rPr>
        <w:t>«</w:t>
      </w:r>
      <w:r w:rsidRPr="00CC33B0">
        <w:rPr>
          <w:sz w:val="28"/>
          <w:szCs w:val="28"/>
        </w:rPr>
        <w:t>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rsidRDefault="007F1F22" w:rsidP="008C5BEB" w:rsidR="007F1F22" w:rsidRPr="00CC33B0">
      <w:pPr>
        <w:overflowPunct/>
        <w:autoSpaceDE/>
        <w:adjustRightInd/>
        <w:ind w:firstLine="709"/>
        <w:jc w:val="both"/>
        <w:rPr>
          <w:sz w:val="28"/>
          <w:szCs w:val="28"/>
        </w:rPr>
      </w:pPr>
      <w:bookmarkStart w:name="z765" w:id="20"/>
      <w:bookmarkEnd w:id="19"/>
      <w:r w:rsidRPr="00CC33B0">
        <w:rPr>
          <w:sz w:val="28"/>
          <w:szCs w:val="28"/>
        </w:rPr>
        <w:t>8) обновление основных средств.</w:t>
      </w:r>
    </w:p>
    <w:p w:rsidRDefault="007F1F22" w:rsidP="008C5BEB" w:rsidR="007F1F22" w:rsidRPr="00CC33B0">
      <w:pPr>
        <w:overflowPunct/>
        <w:autoSpaceDE/>
        <w:adjustRightInd/>
        <w:ind w:firstLine="709"/>
        <w:jc w:val="both"/>
        <w:rPr>
          <w:sz w:val="28"/>
          <w:szCs w:val="28"/>
        </w:rPr>
      </w:pPr>
      <w:bookmarkStart w:name="z766" w:id="21"/>
      <w:bookmarkEnd w:id="20"/>
      <w:r w:rsidRPr="00CC33B0">
        <w:rPr>
          <w:sz w:val="28"/>
          <w:szCs w:val="28"/>
        </w:rPr>
        <w:lastRenderedPageBreak/>
        <w:t>При формировании тарифов на медицинские услуги в рамках ГОБМП и (или) в системе ОСМС не включаются рентабельность и прибыль.</w:t>
      </w:r>
    </w:p>
    <w:p w:rsidRDefault="007F1F22" w:rsidP="008C5BEB" w:rsidR="007F1F22" w:rsidRPr="00CC33B0">
      <w:pPr>
        <w:overflowPunct/>
        <w:autoSpaceDE/>
        <w:adjustRightInd/>
        <w:ind w:firstLine="709"/>
        <w:jc w:val="both"/>
        <w:rPr>
          <w:sz w:val="28"/>
          <w:szCs w:val="28"/>
        </w:rPr>
      </w:pPr>
      <w:bookmarkStart w:name="z767" w:id="22"/>
      <w:bookmarkEnd w:id="21"/>
      <w:r w:rsidRPr="00CC33B0">
        <w:rPr>
          <w:sz w:val="28"/>
          <w:szCs w:val="28"/>
        </w:rPr>
        <w:t>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p w:rsidRDefault="007F1F22" w:rsidP="008C5BEB" w:rsidR="007F1F22" w:rsidRPr="00CC33B0">
      <w:pPr>
        <w:overflowPunct/>
        <w:autoSpaceDE/>
        <w:adjustRightInd/>
        <w:ind w:firstLine="709"/>
        <w:jc w:val="both"/>
        <w:rPr>
          <w:sz w:val="28"/>
          <w:szCs w:val="28"/>
        </w:rPr>
      </w:pPr>
      <w:bookmarkStart w:name="z768" w:id="23"/>
      <w:bookmarkEnd w:id="22"/>
      <w:r w:rsidRPr="00CC33B0">
        <w:rPr>
          <w:sz w:val="28"/>
          <w:szCs w:val="28"/>
        </w:rPr>
        <w:t>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p w:rsidRDefault="007F1F22" w:rsidP="008C5BEB" w:rsidR="007F1F22" w:rsidRPr="00CC33B0">
      <w:pPr>
        <w:overflowPunct/>
        <w:autoSpaceDE/>
        <w:adjustRightInd/>
        <w:ind w:firstLine="709"/>
        <w:jc w:val="both"/>
        <w:rPr>
          <w:sz w:val="28"/>
          <w:szCs w:val="28"/>
        </w:rPr>
      </w:pPr>
      <w:bookmarkStart w:name="z769" w:id="24"/>
      <w:bookmarkEnd w:id="23"/>
      <w:r w:rsidRPr="00CC33B0">
        <w:rPr>
          <w:sz w:val="28"/>
          <w:szCs w:val="28"/>
        </w:rPr>
        <w:t>Тарифы на медицинские услуги, оказываемые в рамках ГОБМП и (или) в системе ОСМС, утверждаются уполномоченным органом сог</w:t>
      </w:r>
      <w:r w:rsidR="00C9748C">
        <w:rPr>
          <w:sz w:val="28"/>
          <w:szCs w:val="28"/>
        </w:rPr>
        <w:t>ласно</w:t>
      </w:r>
      <w:r w:rsidR="00C9748C">
        <w:rPr>
          <w:sz w:val="28"/>
          <w:szCs w:val="28"/>
        </w:rPr>
        <w:br/>
      </w:r>
      <w:r w:rsidRPr="00CC33B0">
        <w:rPr>
          <w:sz w:val="28"/>
          <w:szCs w:val="28"/>
        </w:rPr>
        <w:t>подпункту 65) статьи 7 Кодекса.</w:t>
      </w:r>
      <w:bookmarkEnd w:id="24"/>
      <w:r w:rsidRPr="00CC33B0">
        <w:rPr>
          <w:sz w:val="28"/>
          <w:szCs w:val="28"/>
        </w:rPr>
        <w:t>»;</w:t>
      </w:r>
    </w:p>
    <w:p w:rsidRDefault="007F1F22" w:rsidP="008C5BEB" w:rsidR="007F1F22" w:rsidRPr="00CC33B0">
      <w:pPr>
        <w:overflowPunct/>
        <w:autoSpaceDE/>
        <w:adjustRightInd/>
        <w:ind w:firstLine="709"/>
        <w:jc w:val="both"/>
        <w:rPr>
          <w:sz w:val="28"/>
          <w:szCs w:val="28"/>
        </w:rPr>
      </w:pPr>
      <w:r w:rsidRPr="00CC33B0">
        <w:rPr>
          <w:sz w:val="28"/>
          <w:szCs w:val="28"/>
        </w:rPr>
        <w:t>пункт 8 изложить в следующей редакции: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КПНгар.ПМСП = КПНбаз.ПМСП х ПВКПМСП + КПНбаз.ПМСП х (Кплотн.регион - 1) + КПНбаз.ПМСП х (Котопит.обл - 1) + КПНбаз.ПМСП х (Кэколог. - 1) + КПНбаз.ПМСП х (Ксельск. обл. - 1) + КПНбаз.ПМСП х (Кобнов.ОС - 1),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p w:rsidRDefault="007F1F22" w:rsidP="00C9748C" w:rsidR="007F1F22" w:rsidRPr="00CC33B0">
      <w:pPr>
        <w:overflowPunct/>
        <w:autoSpaceDE/>
        <w:adjustRightInd/>
        <w:ind w:firstLine="709"/>
        <w:jc w:val="both"/>
        <w:rPr>
          <w:sz w:val="28"/>
          <w:szCs w:val="28"/>
          <w:lang w:val="kk-KZ"/>
        </w:rPr>
      </w:pPr>
      <w:r w:rsidRPr="00CC33B0">
        <w:rPr>
          <w:noProof/>
          <w:sz w:val="28"/>
          <w:szCs w:val="28"/>
        </w:rPr>
        <w:t>КПНбаз.ПМСП</w:t>
      </w:r>
      <m:oMath>
        <m:r>
          <m:rPr>
            <m:sty m:val="p"/>
          </m:rPr>
          <w:rPr>
            <w:rFonts w:hAnsi="Cambria Math" w:ascii="Cambria Math"/>
            <w:noProof/>
            <w:sz w:val="28"/>
            <w:szCs w:val="28"/>
          </w:rPr>
          <m:t>=</m:t>
        </m:r>
        <m:f>
          <m:fPr>
            <m:ctrlPr>
              <w:rPr>
                <w:rFonts w:hAnsi="Cambria Math" w:ascii="Cambria Math"/>
                <w:noProof/>
                <w:sz w:val="28"/>
                <w:szCs w:val="28"/>
              </w:rPr>
            </m:ctrlPr>
          </m:fPr>
          <m:num>
            <m:r>
              <m:rPr>
                <m:sty m:val="p"/>
              </m:rPr>
              <w:rPr>
                <w:rFonts w:hAnsi="Cambria Math" w:ascii="Cambria Math"/>
                <w:noProof/>
                <w:sz w:val="28"/>
                <w:szCs w:val="28"/>
              </w:rPr>
              <m:t>КПНгар.ПМСП(рк)</m:t>
            </m:r>
          </m:num>
          <m:den>
            <m:r>
              <m:rPr>
                <m:sty m:val="p"/>
              </m:rPr>
              <w:rPr>
                <w:rFonts w:hAnsi="Cambria Math" w:ascii="Cambria Math"/>
                <w:noProof/>
                <w:sz w:val="28"/>
                <w:szCs w:val="28"/>
              </w:rPr>
              <m:t>ПВКрк+</m:t>
            </m:r>
            <m:d>
              <m:dPr>
                <m:ctrlPr>
                  <w:rPr>
                    <w:rFonts w:hAnsi="Cambria Math" w:ascii="Cambria Math"/>
                    <w:noProof/>
                    <w:sz w:val="28"/>
                    <w:szCs w:val="28"/>
                  </w:rPr>
                </m:ctrlPr>
              </m:dPr>
              <m:e>
                <m:r>
                  <m:rPr>
                    <m:sty m:val="p"/>
                  </m:rPr>
                  <w:rPr>
                    <w:rFonts w:hAnsi="Cambria Math" w:ascii="Cambria Math"/>
                    <w:noProof/>
                    <w:sz w:val="28"/>
                    <w:szCs w:val="28"/>
                  </w:rPr>
                  <m:t>Кплот.рк-1</m:t>
                </m:r>
              </m:e>
            </m:d>
            <m:r>
              <m:rPr>
                <m:sty m:val="p"/>
              </m:rPr>
              <w:rPr>
                <w:rFonts w:hAnsi="Cambria Math" w:ascii="Cambria Math"/>
                <w:noProof/>
                <w:sz w:val="28"/>
                <w:szCs w:val="28"/>
              </w:rPr>
              <m:t>+</m:t>
            </m:r>
            <m:d>
              <m:dPr>
                <m:ctrlPr>
                  <w:rPr>
                    <w:rFonts w:hAnsi="Cambria Math" w:ascii="Cambria Math"/>
                    <w:noProof/>
                    <w:sz w:val="28"/>
                    <w:szCs w:val="28"/>
                  </w:rPr>
                </m:ctrlPr>
              </m:dPr>
              <m:e>
                <m:r>
                  <m:rPr>
                    <m:sty m:val="p"/>
                  </m:rPr>
                  <w:rPr>
                    <w:rFonts w:hAnsi="Cambria Math" w:ascii="Cambria Math"/>
                    <w:noProof/>
                    <w:sz w:val="28"/>
                    <w:szCs w:val="28"/>
                  </w:rPr>
                  <m:t>Котопит.рк-1</m:t>
                </m:r>
              </m:e>
            </m:d>
            <m:r>
              <m:rPr>
                <m:sty m:val="p"/>
              </m:rPr>
              <w:rPr>
                <w:rFonts w:hAnsi="Cambria Math" w:ascii="Cambria Math"/>
                <w:noProof/>
                <w:sz w:val="28"/>
                <w:szCs w:val="28"/>
              </w:rPr>
              <m:t>+(Ксельск.рк-1)</m:t>
            </m:r>
          </m:den>
        </m:f>
      </m:oMath>
      <w:r w:rsidRPr="00CC33B0">
        <w:rPr>
          <w:sz w:val="28"/>
          <w:szCs w:val="28"/>
          <w:lang w:val="kk-KZ"/>
        </w:rPr>
        <w:t>,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КПНгар.ПМСП(рк)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p w:rsidRDefault="007F1F22" w:rsidP="008C5BEB" w:rsidR="00347412">
      <w:pPr>
        <w:overflowPunct/>
        <w:autoSpaceDE/>
        <w:adjustRightInd/>
        <w:ind w:firstLine="709"/>
        <w:jc w:val="both"/>
        <w:rPr>
          <w:sz w:val="28"/>
          <w:szCs w:val="28"/>
          <w:lang w:val="kk-KZ"/>
        </w:rPr>
      </w:pPr>
      <w:r w:rsidRPr="00CC33B0">
        <w:rPr>
          <w:sz w:val="28"/>
          <w:szCs w:val="28"/>
          <w:lang w:val="kk-KZ"/>
        </w:rPr>
        <w:t>КПНгарПМСП(рк) = (VПМСП(рк) - Vс</w:t>
      </w:r>
      <w:r w:rsidR="00347412">
        <w:rPr>
          <w:sz w:val="28"/>
          <w:szCs w:val="28"/>
          <w:lang w:val="kk-KZ"/>
        </w:rPr>
        <w:t>кпн_рк - Vэкол_рк )/Чрк/m,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VПМСП(рк) – плановый годовой объем финансирования по Республике Казахстан на оказание ПМСП населению;</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Vскпн_рк – годовой объем выделенных средств из республиканского бюджета на СКПН по республике;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m – количество месяцев в финансовом году, в течение которых будет осуществляться финансирование 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ПВКРК = (ПВКобл1 + ПВКобл2 + .. + ПВКобл i)/ЧРК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ПВКобл – половозрастной поправочный коэффициент потребления медицинских услуг населением по региону,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ПВКобл = (Чобл k/n х ПВКПМСП(n))/ Чобл,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Чобл – численность прикрепленного населения региона, зарегистрированная в ИС «РПН»;</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ПВКПМСП(n) – половозрастной поправочный коэффициент половозрастной группы номер n, согласно приложению 4 к настоящей Методике;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Кплотн.рк – средний коэффициент плотности населения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Кплотн.рк. = 1 + В х Пнас.РК/сред/Пнас обл.,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которые используются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Ксельск.РК – средний коэффициент учета надбавок за работу в сельской местности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Ксельск.РК = (Ксельск.обл. 1 + Ксельск.обл. 2 + … + Ксельск.обл. i) / 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Ксельск.обл. – коэффициент учета надбавок за работу в сельской местности для областей,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Ксельск.обл. = 1+0,25 х (Чсело/ Чобл. х ДОсело),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ДОсело – доля затрат на оплату труда по должностному окладу в общем объеме текущих затрат субъектов села;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Чобл – численность прикрепленного населения региона, зарегистрированная в ИС «РПН».</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Кплотн.регион – коэффициент плотности населения по данной области,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Кплотн.регион = 1 + В х Пнас РК.сред/Пнас обл.,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Кэколог. = (Vпмсп + Vэкол.)/ Vпмсп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Vпмсп – объем финансирования на очередной плановый период для субъекта здравоохранения, оказывающего первичную медико-санитарную помощь;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 1 + Дотопит. х (Побл. - ПРК/сред.)/ПРК/сред.,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коэффициент учета продолжительности отопительного сезона для области;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w:t>
      </w:r>
      <w:r w:rsidRPr="00CC33B0">
        <w:rPr>
          <w:sz w:val="28"/>
          <w:szCs w:val="28"/>
          <w:lang w:val="kk-KZ"/>
        </w:rPr>
        <w:lastRenderedPageBreak/>
        <w:t>амбулаторно-поликлиническую помощь в области (городе республиканского значения и столице) за прошедший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ПРК/сред.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Кобнов.ОС = (Vпмсп + Vобновл.ОС)/ Vпмсп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Vпмсп – объем финансирования на очередной плановый период для субъекта здравоохранения, оказывающего первичную медико-санитарную помощь;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Vобновл.ОС – годовой объем средств, предусмотренный на возмещение затрат на обновление основных средств и санитарного автотранспорта.»;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 8-1 исключить;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 9 изложить в следующей редакции: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«9. Расчет подушевого норматива на оказание неотложной помощи</w:t>
      </w:r>
      <w:r w:rsidR="00C9748C">
        <w:rPr>
          <w:sz w:val="28"/>
          <w:szCs w:val="28"/>
          <w:lang w:val="kk-KZ"/>
        </w:rPr>
        <w:br/>
      </w:r>
      <w:r w:rsidRPr="00CC33B0">
        <w:rPr>
          <w:sz w:val="28"/>
          <w:szCs w:val="28"/>
          <w:lang w:val="kk-KZ"/>
        </w:rPr>
        <w:t>(далее – НП) на одного прикрепленного человека, зарегистрированного в ИС «РПН» к субъекту ПМСП, в месяц, осуществляется по комплексной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ПНгар.НП = ПНбаз.НПРК х ПВКНП + ПНбаз.НПРК х (Кплотн.регион - 1) + ПНбаз.НПРК х (Котопит.обл. - 1) + ПНбаз.НПРК х (Ксельск.обл. - 1) + ПНбаз.НПРК х (Кэколог - 1) + ПНбаз.НПРК х (Кобновл.ОС - 1),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ПНбаз. НПРК = ПНсред.НПРК / (ПВКРК+ (Кплотн.регион - 1) + (Котопит.РК–1) + (Ксельск.РК–1) + (Кэколог.РК–1)),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ПНсред НПРК = V НПРК /ЧРК / m,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 НПРК – плановый годовой объем финансирования по Республике Казахстан на оказание НП населению;</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w:t>
      </w:r>
      <w:r w:rsidRPr="00CC33B0">
        <w:rPr>
          <w:sz w:val="28"/>
          <w:szCs w:val="28"/>
          <w:lang w:val="kk-KZ"/>
        </w:rPr>
        <w:lastRenderedPageBreak/>
        <w:t>по состоянию на дату месяца, которая используется для расчета финансирования;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m – количество месяцев в финансовом году, в течение которых будет осуществляться финансирование НП.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ПВКРК = (ПВКобл1 + ПВКобл 2 + .. + ПВКобл і)/ЧРК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ПВКобл – половозрастной поправочный коэффициент потребления медицинских услуг населением по региону,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ПВКобл = (Чобл k/n х ПВКПМСП(n)) /Чобл,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Чобл – численность прикрепленного населения региона, зарегистрированная в ИС «РПН»;</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Чобл k/n – численность прикрепленного населения региона, зарегистрированная в ИС «РПН» номер k населения, попадающего в половозрастную группу номер n;</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Численность населения и половозрастной состав населения, прикрепленного к субъектам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Кплотн.регион – коэффициент плотности населения по данной области,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Кплотн.регион = 1 + В х Пнас РК.сред/Пнас обл.,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Пнас.обл. – плотность населения в области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Котопит.РК – средний коэффициент учета продолжительности отопительного сезона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Котопит.РК = (Котопит.обл. 1 + Котопит.обл. 2 + … + Котопит.обл. i) / 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 1 + Дотопит. х (Побл. - ПРК/сред.)/ПРК/сред.,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коэффициент учета продолжительности отопительного сезона для области;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Ксельск.РК – средний коэффициент учета надбавок за работу в сельской местности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Ксельск.РК = (Ксельск.обл. 1 + Ксельск.обл. 2 + … + Ксельск.обл. i) / 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Ксельск.обл. – коэффициент учета надбавок за работу в сельской местности для областей,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Ксельск.обл. = 1+0,25 х (Чсело / Чобл. х ДОсело),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ДОсело – доля затрат на оплату труда по должностному окладу в общем объеме текущих затрат субъектов села;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Чсело – численность прикрепленного населения к субъектам села, оказывающим ПМСП, зарегистрированная в ИС «РПН» по данному району или селу (далее – численность прикрепленного населения к субъекту села).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Законами Республики Казахстан «О социальной защите граждан, пострадавших вследствие экологического бедствия в Пpиаpалье» (далее – ЗРК о соцзащите граждан Приаралья) и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Кэколог. = (Vпмсп + Vэкол.) / Vпмсп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Vпмсп – объем финансирования на очередной плановый период для субъекта здравоохранения, оказывающего первичную медико-санитарную помощь;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Кобнов.ОС = (Vпмсп + Vобновл.ОС)/ Vпмсп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Vпмсп – объем финансирования на очередной плановый период для субъекта здравоохранения, оказывающего первичную медико-санитарную помощь;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Vобновл.ОС – годовой объем средств, предусмотренный на возмещение затрат на обновление основных средств и санитарного автотранспорта.»;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 12 изложить в следующей редакции: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зарегистрированного в ИС «РПН» к субъекту ПМСП, в месяц, осуществляется по формуле:</w:t>
      </w:r>
    </w:p>
    <w:p w:rsidRDefault="007F1F22" w:rsidP="008C5BEB" w:rsidR="007F1F22" w:rsidRPr="00CC33B0">
      <w:pPr>
        <w:overflowPunct/>
        <w:autoSpaceDE/>
        <w:adjustRightInd/>
        <w:ind w:firstLine="709"/>
        <w:jc w:val="both"/>
        <w:rPr>
          <w:sz w:val="28"/>
          <w:szCs w:val="28"/>
        </w:rPr>
      </w:pPr>
      <w:r w:rsidRPr="00CC33B0">
        <w:rPr>
          <w:sz w:val="28"/>
          <w:szCs w:val="28"/>
        </w:rPr>
        <w:t>ПН</w:t>
      </w:r>
      <w:r w:rsidRPr="00CC33B0">
        <w:rPr>
          <w:sz w:val="28"/>
          <w:szCs w:val="28"/>
          <w:vertAlign w:val="subscript"/>
        </w:rPr>
        <w:t>ШМ</w:t>
      </w:r>
      <w:r w:rsidRPr="00CC33B0">
        <w:rPr>
          <w:sz w:val="28"/>
          <w:szCs w:val="28"/>
        </w:rPr>
        <w:t xml:space="preserve"> = ПН</w:t>
      </w:r>
      <w:r w:rsidRPr="00CC33B0">
        <w:rPr>
          <w:sz w:val="28"/>
          <w:szCs w:val="28"/>
          <w:vertAlign w:val="subscript"/>
        </w:rPr>
        <w:t>ШМРК</w:t>
      </w:r>
      <w:r w:rsidRPr="00CC33B0">
        <w:rPr>
          <w:sz w:val="28"/>
          <w:szCs w:val="28"/>
        </w:rPr>
        <w:t xml:space="preserve"> х (</w:t>
      </w:r>
      <w:proofErr w:type="spellStart"/>
      <w:r w:rsidRPr="00CC33B0">
        <w:rPr>
          <w:sz w:val="28"/>
          <w:szCs w:val="28"/>
        </w:rPr>
        <w:t>К</w:t>
      </w:r>
      <w:r w:rsidRPr="00CC33B0">
        <w:rPr>
          <w:sz w:val="28"/>
          <w:szCs w:val="28"/>
          <w:vertAlign w:val="subscript"/>
        </w:rPr>
        <w:t>плотн.регион</w:t>
      </w:r>
      <w:proofErr w:type="spellEnd"/>
      <w:r w:rsidRPr="00CC33B0">
        <w:rPr>
          <w:sz w:val="28"/>
          <w:szCs w:val="28"/>
        </w:rPr>
        <w:t xml:space="preserve"> - 1) + ПН</w:t>
      </w:r>
      <w:r w:rsidRPr="00CC33B0">
        <w:rPr>
          <w:sz w:val="28"/>
          <w:szCs w:val="28"/>
          <w:vertAlign w:val="subscript"/>
        </w:rPr>
        <w:t>ШМРК</w:t>
      </w:r>
      <w:r w:rsidRPr="00CC33B0">
        <w:rPr>
          <w:sz w:val="28"/>
          <w:szCs w:val="28"/>
        </w:rPr>
        <w:t xml:space="preserve"> х (</w:t>
      </w:r>
      <w:proofErr w:type="spellStart"/>
      <w:r w:rsidRPr="00CC33B0">
        <w:rPr>
          <w:sz w:val="28"/>
          <w:szCs w:val="28"/>
        </w:rPr>
        <w:t>К</w:t>
      </w:r>
      <w:r w:rsidRPr="00CC33B0">
        <w:rPr>
          <w:sz w:val="28"/>
          <w:szCs w:val="28"/>
          <w:vertAlign w:val="subscript"/>
        </w:rPr>
        <w:t>отопит.обл</w:t>
      </w:r>
      <w:proofErr w:type="spellEnd"/>
      <w:r w:rsidRPr="00CC33B0">
        <w:rPr>
          <w:sz w:val="28"/>
          <w:szCs w:val="28"/>
        </w:rPr>
        <w:t xml:space="preserve"> - 1) + ПН</w:t>
      </w:r>
      <w:r w:rsidRPr="00CC33B0">
        <w:rPr>
          <w:sz w:val="28"/>
          <w:szCs w:val="28"/>
          <w:vertAlign w:val="subscript"/>
        </w:rPr>
        <w:t>ШМРК</w:t>
      </w:r>
      <w:r w:rsidRPr="00CC33B0">
        <w:rPr>
          <w:sz w:val="28"/>
          <w:szCs w:val="28"/>
        </w:rPr>
        <w:t xml:space="preserve"> х (</w:t>
      </w:r>
      <w:proofErr w:type="spellStart"/>
      <w:r w:rsidRPr="00CC33B0">
        <w:rPr>
          <w:sz w:val="28"/>
          <w:szCs w:val="28"/>
        </w:rPr>
        <w:t>К</w:t>
      </w:r>
      <w:r w:rsidRPr="00CC33B0">
        <w:rPr>
          <w:sz w:val="28"/>
          <w:szCs w:val="28"/>
          <w:vertAlign w:val="subscript"/>
        </w:rPr>
        <w:t>эколог</w:t>
      </w:r>
      <w:proofErr w:type="spellEnd"/>
      <w:r w:rsidRPr="00CC33B0">
        <w:rPr>
          <w:sz w:val="28"/>
          <w:szCs w:val="28"/>
          <w:vertAlign w:val="subscript"/>
        </w:rPr>
        <w:t>.</w:t>
      </w:r>
      <w:r w:rsidRPr="00CC33B0">
        <w:rPr>
          <w:sz w:val="28"/>
          <w:szCs w:val="28"/>
        </w:rPr>
        <w:t xml:space="preserve"> - 1) + ПН</w:t>
      </w:r>
      <w:r w:rsidRPr="00CC33B0">
        <w:rPr>
          <w:sz w:val="28"/>
          <w:szCs w:val="28"/>
          <w:vertAlign w:val="subscript"/>
        </w:rPr>
        <w:t>ШМРК</w:t>
      </w:r>
      <w:r w:rsidRPr="00CC33B0">
        <w:rPr>
          <w:sz w:val="28"/>
          <w:szCs w:val="28"/>
        </w:rPr>
        <w:t xml:space="preserve"> х (</w:t>
      </w:r>
      <w:proofErr w:type="spellStart"/>
      <w:r w:rsidRPr="00CC33B0">
        <w:rPr>
          <w:sz w:val="28"/>
          <w:szCs w:val="28"/>
        </w:rPr>
        <w:t>К</w:t>
      </w:r>
      <w:r w:rsidRPr="00CC33B0">
        <w:rPr>
          <w:sz w:val="28"/>
          <w:szCs w:val="28"/>
          <w:vertAlign w:val="subscript"/>
        </w:rPr>
        <w:t>сельск</w:t>
      </w:r>
      <w:proofErr w:type="spellEnd"/>
      <w:r w:rsidRPr="00CC33B0">
        <w:rPr>
          <w:sz w:val="28"/>
          <w:szCs w:val="28"/>
          <w:vertAlign w:val="subscript"/>
        </w:rPr>
        <w:t>.</w:t>
      </w:r>
      <w:r w:rsidRPr="00CC33B0">
        <w:rPr>
          <w:sz w:val="28"/>
          <w:szCs w:val="28"/>
        </w:rPr>
        <w:t xml:space="preserve"> - 1) + ПН</w:t>
      </w:r>
      <w:r w:rsidRPr="00CC33B0">
        <w:rPr>
          <w:sz w:val="28"/>
          <w:szCs w:val="28"/>
          <w:vertAlign w:val="subscript"/>
        </w:rPr>
        <w:t>ШМРК</w:t>
      </w:r>
      <w:r w:rsidRPr="00CC33B0">
        <w:rPr>
          <w:sz w:val="28"/>
          <w:szCs w:val="28"/>
        </w:rPr>
        <w:t xml:space="preserve"> х (</w:t>
      </w:r>
      <w:proofErr w:type="spellStart"/>
      <w:r w:rsidRPr="00CC33B0">
        <w:rPr>
          <w:sz w:val="28"/>
          <w:szCs w:val="28"/>
        </w:rPr>
        <w:t>К</w:t>
      </w:r>
      <w:r w:rsidRPr="00CC33B0">
        <w:rPr>
          <w:sz w:val="28"/>
          <w:szCs w:val="28"/>
          <w:vertAlign w:val="subscript"/>
        </w:rPr>
        <w:t>обновл.ОС</w:t>
      </w:r>
      <w:proofErr w:type="spellEnd"/>
      <w:r w:rsidRPr="00CC33B0">
        <w:rPr>
          <w:sz w:val="28"/>
          <w:szCs w:val="28"/>
          <w:vertAlign w:val="subscript"/>
        </w:rPr>
        <w:t>.</w:t>
      </w:r>
      <w:r w:rsidRPr="00CC33B0">
        <w:rPr>
          <w:sz w:val="28"/>
          <w:szCs w:val="28"/>
        </w:rPr>
        <w:t xml:space="preserve"> - 1),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Кплотн.регион – коэффициент плотности населения по данной области,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Кплотн.регион = 1 + В х Пнас РК.сред/Пнас обл.,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Для субъектов ПМСП городов республиканского значения, столицы и областных центров, обслуживающих городское население, коэффицие</w:t>
      </w:r>
      <w:r w:rsidR="00C9748C">
        <w:rPr>
          <w:sz w:val="28"/>
          <w:szCs w:val="28"/>
          <w:lang w:val="kk-KZ"/>
        </w:rPr>
        <w:t>нт плотности населения равен 1.</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Котопит.РК – средний коэффициент учета продолжительности отопительного сезона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Котопит.РК = (Котопит.обл. 1 + Котопит.обл. 2 + … + Котопит.обл. i) / 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 1 + Дотопит. х (Побл. - ПРК/сред. ) / ПРК/сред.,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Котопит.обл.– коэффициент учета продолжительности отопительного сезона для области;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w:t>
      </w:r>
      <w:r w:rsidR="00C9748C">
        <w:rPr>
          <w:sz w:val="28"/>
          <w:szCs w:val="28"/>
          <w:lang w:val="kk-KZ"/>
        </w:rPr>
        <w:t>условиях в области</w:t>
      </w:r>
      <w:r w:rsidR="00C9748C">
        <w:rPr>
          <w:sz w:val="28"/>
          <w:szCs w:val="28"/>
          <w:lang w:val="kk-KZ"/>
        </w:rPr>
        <w:br/>
      </w:r>
      <w:r w:rsidRPr="00CC33B0">
        <w:rPr>
          <w:sz w:val="28"/>
          <w:szCs w:val="28"/>
          <w:lang w:val="kk-KZ"/>
        </w:rPr>
        <w:t>(городах республиканского значения и столице) за прошедший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Ксельск.РК – средний коэффициент учета надбавок за работу в сельской местности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Ксельск.РК = (Ксельск.обл. 1 + Ксельск.обл. 2 + … + Ксельск.обл. i) / ЧРК</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Ксельск.обл. – коэффициент учета надбавок за работу в сельской местности для областей, который определяется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Ксельск.обл. = 1+0,25 х (Чсело / Чобл. х ДОсело),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ДОсело – доля затрат на оплату труда по должностному окладу в общем объеме текущих затрат субъектов села;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Чобл – численность прикрепленного населения региона, зарегистрированная в ИС «РПН»;</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Кэколог. = (Vпмсп + Vэкол. ) / Vпмсп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Vпмсп – объем финансирования на очередной плановый период для субъекта здравоохранения, оказывающего первичную медико-санитарную помощь;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Кобнов.ОС = (Vпмсп + Vобновл.ОС)/ Vпмсп</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Vпмсп – объем финансирования на очередной плановый период для субъекта здравоохранения, оказывающего первичную медико-санитарную помощь;</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Vобновл.ОС – годовой объем средств, предусмотренный на возмещение затрат на обновление основных средств и санитарного автотранспорта.»;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пункты 23 и 24 изложить в следующей редакции: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осуществляется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Тпс = Рспс * K1 + Рспс * (K2</w:t>
      </w:r>
      <w:r w:rsidR="00C9748C">
        <w:rPr>
          <w:sz w:val="28"/>
          <w:szCs w:val="28"/>
          <w:lang w:val="kk-KZ"/>
        </w:rPr>
        <w:t>-1) +…+ Рспс * (Kn-1) )+</w:t>
      </w:r>
      <w:r w:rsidR="00C9748C">
        <w:rPr>
          <w:sz w:val="28"/>
          <w:szCs w:val="28"/>
          <w:lang w:val="kk-KZ"/>
        </w:rPr>
        <w:br/>
      </w:r>
      <w:r w:rsidRPr="00CC33B0">
        <w:rPr>
          <w:sz w:val="28"/>
          <w:szCs w:val="28"/>
          <w:lang w:val="kk-KZ"/>
        </w:rPr>
        <w:t>Рспс * (ПКакадем-1)+ Рспс * (ПКник-1)+ Рспс * (k_омп -1),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Тпс – тариф за один пролеченный случай по расчетной средней стоимости;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Рспс = Vфин / Клпс,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Vфин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Клпс – количество пролеченных случаев по данному субъекту здравоохранения на очередной плановый период;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k_омп</w:t>
      </w:r>
      <w:r w:rsidR="00C9748C">
        <w:rPr>
          <w:sz w:val="28"/>
          <w:szCs w:val="28"/>
          <w:lang w:val="kk-KZ"/>
        </w:rPr>
        <w:t xml:space="preserve"> </w:t>
      </w:r>
      <w:r w:rsidRPr="00CC33B0">
        <w:rPr>
          <w:sz w:val="28"/>
          <w:szCs w:val="28"/>
          <w:lang w:val="kk-KZ"/>
        </w:rPr>
        <w:t>- коэффициент, применяемый к научным организациям в области здравоохранения, для оказания ОМП региональным медицинским организациям.</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ТМЭТ = РсМЭТ * K1 + РсМЭТ * (K2-1) +…+ РсМЭТ * (Kn-1) + Рсмэт * (ПК_академ -1)+ Рсмэт * (ПК_ник -1)+ Рсмэт * (k_омп -1),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ТМЭТ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РсМЭТ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РсМЭТ =Рпрямые+Рнакладные,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Рпрямые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Рпрямые = Рзп + Рн + Рпит + Рлс/ми/мед.услуги,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Рзп – расходы по заработной плате основных медицинских работников, участвующих в лечении одного случая;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Pн – расходы по налогам и другим обязательным платежам в бюджет по одному случаю;</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Рпит – расходы по питанию на пролеченный случай;</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Рлс/ми/ мед. услуги – расходы по ЛС и МИ и медицинские услуги на пролеченный случай.</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Рнакладные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w:t>
      </w:r>
      <w:r w:rsidRPr="00CC33B0">
        <w:rPr>
          <w:sz w:val="28"/>
          <w:szCs w:val="28"/>
          <w:lang w:val="kk-KZ"/>
        </w:rPr>
        <w:lastRenderedPageBreak/>
        <w:t>оказании медицинских услуг, и подпунктами 5), 6), 7) пункта 4 настоящей Методики, осуществляется по следующей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Pнакладные=ЗПс ×kнакладные,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ЗПс – сумма расходов на оплату труда основных медицинских работников, оказывающих лечение согласно подпунктам 1 и 2 пункта 4 настоящей Методики.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kнакладные – коэффициент накладных расходов, который определяется по следующей формуле: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kнакладные = Pнакладные_мо / ЗПмо,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Pнакладные_мо – средняя сумма накладных расходов по субъектам здравоохранения;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ЗПмо – средняя сумма расходов на оплату труда основных медицинских работников субъектов здравоохранения.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k_омп- коэффициент, применяемый к научным организациям в области здравоохранения, для оказания ОМП региональным медицинским организациям.</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 40 изложить в следующей редакции: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КТЦПЗ = (Vфин.псих/нарко_год / Чср.спис.псих/нарко_год) / m,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КТЦПЗ – комплексный тариф на одного больного центров психического здоровья в месяц;</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Vфин. псих/нарко_год – объем финансирования на оказание медико-социальной помощи больным центра психического здоровья с учетом затрат на обновление основных средств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Чср.спис. псих/нарко_год – годовая среднесписочная численность больных центров психического здоровья, которая рассчитывается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Чср.спис. псих/нарко_год = (Ч псих/нарко нач. + Ч псих/нарко нач. х Тприроста / 100) / 2,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Чпсих/нарко нач. – численность больных центров психического здоровья, зарегистрированных в РПБ, РНБ на начало финансового года;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lastRenderedPageBreak/>
        <w:t xml:space="preserve">Тприроста – средний темп прироста больных центров психического здоровья за последние три года, который определяется по формуле: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Тприроста = (Чпсих/нарко конец (n1) / Чпсих/нарко нач.(n1) х 100 + Чпсих/нарко конец (n2) / Чпсих/нарко нач.(n2) х 100 + Чпсих/нарко конец (n3) / Чпсих/нарко нач.(n3) х 100) / 3,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Чпсих/нарко. нач. – численность больных центра психического здоровья, зарегистрированных в РПБ, РНБ ИС «ЭРДБ» на начало года за период (n1,</w:t>
      </w:r>
      <w:r w:rsidR="000A6C6E">
        <w:rPr>
          <w:sz w:val="28"/>
          <w:szCs w:val="28"/>
          <w:lang w:val="kk-KZ"/>
        </w:rPr>
        <w:t xml:space="preserve"> </w:t>
      </w:r>
      <w:r w:rsidRPr="00CC33B0">
        <w:rPr>
          <w:sz w:val="28"/>
          <w:szCs w:val="28"/>
          <w:lang w:val="kk-KZ"/>
        </w:rPr>
        <w:t>2,</w:t>
      </w:r>
      <w:r w:rsidR="000A6C6E">
        <w:rPr>
          <w:sz w:val="28"/>
          <w:szCs w:val="28"/>
          <w:lang w:val="kk-KZ"/>
        </w:rPr>
        <w:t xml:space="preserve"> </w:t>
      </w:r>
      <w:r w:rsidRPr="00CC33B0">
        <w:rPr>
          <w:sz w:val="28"/>
          <w:szCs w:val="28"/>
          <w:lang w:val="kk-KZ"/>
        </w:rPr>
        <w:t>3) последних трех лет;</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Чпсих/нарко конец – численность больных центра психического здоровья, зарегистрированных в РПБ, РНБ ИС «ЭРДБ» на конец года за период (n1,</w:t>
      </w:r>
      <w:r w:rsidR="000A6C6E">
        <w:rPr>
          <w:sz w:val="28"/>
          <w:szCs w:val="28"/>
          <w:lang w:val="kk-KZ"/>
        </w:rPr>
        <w:t xml:space="preserve"> </w:t>
      </w:r>
      <w:r w:rsidRPr="00CC33B0">
        <w:rPr>
          <w:sz w:val="28"/>
          <w:szCs w:val="28"/>
          <w:lang w:val="kk-KZ"/>
        </w:rPr>
        <w:t>2,</w:t>
      </w:r>
      <w:r w:rsidR="000A6C6E">
        <w:rPr>
          <w:sz w:val="28"/>
          <w:szCs w:val="28"/>
          <w:lang w:val="kk-KZ"/>
        </w:rPr>
        <w:t xml:space="preserve"> </w:t>
      </w:r>
      <w:r w:rsidRPr="00CC33B0">
        <w:rPr>
          <w:sz w:val="28"/>
          <w:szCs w:val="28"/>
          <w:lang w:val="kk-KZ"/>
        </w:rPr>
        <w:t>3) последних трех лет;</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 43 изложить в следующей редакции:</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Кттуб = (Vфин.туб_год / Чср.спис.туб_год) / m,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Кттуб - комплексный тариф на одного больного туберкулезом в месяц;</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Vфин.туб_год - объем финансирования на оказание медико-социальной помощи больным туберкулезом с учетом затрат на обновление основных средств на предстоящий финансовый год;</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Чср.спис.туб_год – годовая среднесписочная численность больных туберкулезом, которая рассчитывается по формуле: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Чср.спис.туб_год = (Чтуб нач. + Чтуб нач. х Тприроста /100)/2,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Чтуб нач. – численность больных туберкулезом, зарегистрированных в НРБТ на начало финансового года;</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 xml:space="preserve">Тприроста – средний темп прироста больных туберкулезом за последние три года, который определяется по формуле: </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Тприроста = (Ч туб конец (n1) /Чтуб нач.(n1) х 100+ Чтуб конец (n2) /</w:t>
      </w:r>
      <w:r w:rsidR="000A6C6E">
        <w:rPr>
          <w:sz w:val="28"/>
          <w:szCs w:val="28"/>
          <w:lang w:val="kk-KZ"/>
        </w:rPr>
        <w:t xml:space="preserve"> </w:t>
      </w:r>
      <w:r w:rsidRPr="00CC33B0">
        <w:rPr>
          <w:sz w:val="28"/>
          <w:szCs w:val="28"/>
          <w:lang w:val="kk-KZ"/>
        </w:rPr>
        <w:t>Чтуб нач.(n2) х 100+ Чтуб конец (n3) /Чтуб нач.(n3) х 100)/3, где:</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Чтуб нач. – численность больных туберкулезом, зарегистрированных в НРБТ на начало года за период (n1,2,3) последних трех лет;</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Чтуб конец – численность больных туберкулезом, зарегистрированных в НРБТ на конец года за период (n1,2,3) последних трех лет;</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p w:rsidRDefault="007F1F22" w:rsidP="008C5BEB" w:rsidR="007F1F22" w:rsidRPr="00CC33B0">
      <w:pPr>
        <w:overflowPunct/>
        <w:autoSpaceDE/>
        <w:adjustRightInd/>
        <w:ind w:firstLine="709"/>
        <w:jc w:val="both"/>
        <w:rPr>
          <w:sz w:val="28"/>
          <w:szCs w:val="28"/>
          <w:lang w:val="kk-KZ"/>
        </w:rPr>
      </w:pPr>
      <w:r w:rsidRPr="00CC33B0">
        <w:rPr>
          <w:sz w:val="28"/>
          <w:szCs w:val="28"/>
          <w:lang w:val="kk-KZ"/>
        </w:rPr>
        <w:t>пункты 51 и 52 изложить в следующей редакции:</w:t>
      </w:r>
    </w:p>
    <w:p w:rsidRDefault="007F1F22" w:rsidP="008C5BEB" w:rsidR="007F1F22" w:rsidRPr="00CC33B0">
      <w:pPr>
        <w:overflowPunct/>
        <w:autoSpaceDE/>
        <w:adjustRightInd/>
        <w:ind w:firstLine="709"/>
        <w:jc w:val="both"/>
        <w:rPr>
          <w:sz w:val="28"/>
          <w:szCs w:val="28"/>
        </w:rPr>
      </w:pPr>
      <w:r w:rsidRPr="00CC33B0">
        <w:rPr>
          <w:sz w:val="28"/>
          <w:szCs w:val="28"/>
          <w:lang w:val="kk-KZ"/>
        </w:rPr>
        <w:t>«</w:t>
      </w:r>
      <w:r w:rsidRPr="00CC33B0">
        <w:rPr>
          <w:sz w:val="28"/>
          <w:szCs w:val="28"/>
        </w:rPr>
        <w:t xml:space="preserve">51. Расчет </w:t>
      </w:r>
      <w:proofErr w:type="spellStart"/>
      <w:r w:rsidRPr="00CC33B0">
        <w:rPr>
          <w:sz w:val="28"/>
          <w:szCs w:val="28"/>
        </w:rPr>
        <w:t>подушевого</w:t>
      </w:r>
      <w:proofErr w:type="spellEnd"/>
      <w:r w:rsidRPr="00CC33B0">
        <w:rPr>
          <w:sz w:val="28"/>
          <w:szCs w:val="28"/>
        </w:rPr>
        <w:t xml:space="preserve"> норматива на оказание СП на одного прикрепленного человека, зарегистрированного в ИС </w:t>
      </w:r>
      <w:r w:rsidRPr="00CC33B0">
        <w:rPr>
          <w:sz w:val="28"/>
          <w:szCs w:val="28"/>
          <w:lang w:val="kk-KZ"/>
        </w:rPr>
        <w:t>«</w:t>
      </w:r>
      <w:r w:rsidRPr="00CC33B0">
        <w:rPr>
          <w:sz w:val="28"/>
          <w:szCs w:val="28"/>
        </w:rPr>
        <w:t>РПН» к субъекту здравоохранения, оказывающему СП, в месяц, осуществляется по комплексной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lastRenderedPageBreak/>
        <w:t>ПНгар.СП</w:t>
      </w:r>
      <w:proofErr w:type="spellEnd"/>
      <w:r w:rsidRPr="00CC33B0">
        <w:rPr>
          <w:sz w:val="28"/>
          <w:szCs w:val="28"/>
        </w:rPr>
        <w:t xml:space="preserve"> = (</w:t>
      </w:r>
      <w:proofErr w:type="spellStart"/>
      <w:r w:rsidRPr="00CC33B0">
        <w:rPr>
          <w:sz w:val="28"/>
          <w:szCs w:val="28"/>
        </w:rPr>
        <w:t>ПНбаз.СПРК</w:t>
      </w:r>
      <w:proofErr w:type="spellEnd"/>
      <w:r w:rsidRPr="00CC33B0">
        <w:rPr>
          <w:sz w:val="28"/>
          <w:szCs w:val="28"/>
        </w:rPr>
        <w:t xml:space="preserve"> х ПВКСП + </w:t>
      </w:r>
      <w:proofErr w:type="spellStart"/>
      <w:r w:rsidRPr="00CC33B0">
        <w:rPr>
          <w:sz w:val="28"/>
          <w:szCs w:val="28"/>
        </w:rPr>
        <w:t>ПНбаз.СПРК</w:t>
      </w:r>
      <w:proofErr w:type="spellEnd"/>
      <w:r w:rsidRPr="00CC33B0">
        <w:rPr>
          <w:sz w:val="28"/>
          <w:szCs w:val="28"/>
        </w:rPr>
        <w:t xml:space="preserve"> х (</w:t>
      </w:r>
      <w:proofErr w:type="spellStart"/>
      <w:r w:rsidRPr="00CC33B0">
        <w:rPr>
          <w:sz w:val="28"/>
          <w:szCs w:val="28"/>
        </w:rPr>
        <w:t>Кплотн.регион</w:t>
      </w:r>
      <w:proofErr w:type="spellEnd"/>
      <w:r w:rsidRPr="00CC33B0">
        <w:rPr>
          <w:sz w:val="28"/>
          <w:szCs w:val="28"/>
        </w:rPr>
        <w:t xml:space="preserve">. - 1) + </w:t>
      </w:r>
      <w:proofErr w:type="spellStart"/>
      <w:r w:rsidRPr="00CC33B0">
        <w:rPr>
          <w:sz w:val="28"/>
          <w:szCs w:val="28"/>
        </w:rPr>
        <w:t>ПНбаз.СПРК</w:t>
      </w:r>
      <w:proofErr w:type="spellEnd"/>
      <w:r w:rsidRPr="00CC33B0">
        <w:rPr>
          <w:sz w:val="28"/>
          <w:szCs w:val="28"/>
        </w:rPr>
        <w:t xml:space="preserve"> х (</w:t>
      </w:r>
      <w:proofErr w:type="spellStart"/>
      <w:r w:rsidRPr="00CC33B0">
        <w:rPr>
          <w:sz w:val="28"/>
          <w:szCs w:val="28"/>
        </w:rPr>
        <w:t>Котопит.обл</w:t>
      </w:r>
      <w:proofErr w:type="spellEnd"/>
      <w:r w:rsidRPr="00CC33B0">
        <w:rPr>
          <w:sz w:val="28"/>
          <w:szCs w:val="28"/>
        </w:rPr>
        <w:t xml:space="preserve">. - 1) + </w:t>
      </w:r>
      <w:proofErr w:type="spellStart"/>
      <w:r w:rsidRPr="00CC33B0">
        <w:rPr>
          <w:sz w:val="28"/>
          <w:szCs w:val="28"/>
        </w:rPr>
        <w:t>ПНбаз.СПРК</w:t>
      </w:r>
      <w:proofErr w:type="spellEnd"/>
      <w:r w:rsidRPr="00CC33B0">
        <w:rPr>
          <w:sz w:val="28"/>
          <w:szCs w:val="28"/>
        </w:rPr>
        <w:t xml:space="preserve"> х (</w:t>
      </w:r>
      <w:proofErr w:type="spellStart"/>
      <w:r w:rsidRPr="00CC33B0">
        <w:rPr>
          <w:sz w:val="28"/>
          <w:szCs w:val="28"/>
        </w:rPr>
        <w:t>Ксельск.обл</w:t>
      </w:r>
      <w:proofErr w:type="spellEnd"/>
      <w:r w:rsidRPr="00CC33B0">
        <w:rPr>
          <w:sz w:val="28"/>
          <w:szCs w:val="28"/>
        </w:rPr>
        <w:t xml:space="preserve">. - 1) + </w:t>
      </w:r>
      <w:proofErr w:type="spellStart"/>
      <w:r w:rsidRPr="00CC33B0">
        <w:rPr>
          <w:sz w:val="28"/>
          <w:szCs w:val="28"/>
        </w:rPr>
        <w:t>ПНбаз.СПРК</w:t>
      </w:r>
      <w:proofErr w:type="spellEnd"/>
      <w:r w:rsidRPr="00CC33B0">
        <w:rPr>
          <w:sz w:val="28"/>
          <w:szCs w:val="28"/>
        </w:rPr>
        <w:t xml:space="preserve"> х (</w:t>
      </w:r>
      <w:proofErr w:type="spellStart"/>
      <w:r w:rsidRPr="00CC33B0">
        <w:rPr>
          <w:sz w:val="28"/>
          <w:szCs w:val="28"/>
        </w:rPr>
        <w:t>Кобновл.ОС</w:t>
      </w:r>
      <w:proofErr w:type="spellEnd"/>
      <w:r w:rsidRPr="00CC33B0">
        <w:rPr>
          <w:sz w:val="28"/>
          <w:szCs w:val="28"/>
        </w:rPr>
        <w:t xml:space="preserve"> - 1) + </w:t>
      </w:r>
      <w:proofErr w:type="spellStart"/>
      <w:r w:rsidRPr="00CC33B0">
        <w:rPr>
          <w:sz w:val="28"/>
          <w:szCs w:val="28"/>
        </w:rPr>
        <w:t>ПНбаз.СПРК</w:t>
      </w:r>
      <w:proofErr w:type="spellEnd"/>
      <w:r w:rsidRPr="00CC33B0">
        <w:rPr>
          <w:sz w:val="28"/>
          <w:szCs w:val="28"/>
        </w:rPr>
        <w:t xml:space="preserve"> х (</w:t>
      </w:r>
      <w:proofErr w:type="spellStart"/>
      <w:r w:rsidRPr="00CC33B0">
        <w:rPr>
          <w:sz w:val="28"/>
          <w:szCs w:val="28"/>
        </w:rPr>
        <w:t>Кэколог</w:t>
      </w:r>
      <w:proofErr w:type="spellEnd"/>
      <w:r w:rsidRPr="00CC33B0">
        <w:rPr>
          <w:sz w:val="28"/>
          <w:szCs w:val="28"/>
        </w:rPr>
        <w:t xml:space="preserve"> - 1)) </w:t>
      </w:r>
      <w:proofErr w:type="spellStart"/>
      <w:r w:rsidRPr="00CC33B0">
        <w:rPr>
          <w:sz w:val="28"/>
          <w:szCs w:val="28"/>
        </w:rPr>
        <w:t>хКрегион</w:t>
      </w:r>
      <w:proofErr w:type="spellEnd"/>
      <w:r w:rsidRPr="00CC33B0">
        <w:rPr>
          <w:sz w:val="28"/>
          <w:szCs w:val="28"/>
        </w:rPr>
        <w:t>, где: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ПНбаз.СПРК</w:t>
      </w:r>
      <w:proofErr w:type="spellEnd"/>
      <w:r w:rsidRPr="00CC33B0">
        <w:rPr>
          <w:sz w:val="28"/>
          <w:szCs w:val="28"/>
        </w:rPr>
        <w:t xml:space="preserve"> – базовый </w:t>
      </w:r>
      <w:proofErr w:type="spellStart"/>
      <w:r w:rsidRPr="00CC33B0">
        <w:rPr>
          <w:sz w:val="28"/>
          <w:szCs w:val="28"/>
        </w:rPr>
        <w:t>подушевой</w:t>
      </w:r>
      <w:proofErr w:type="spellEnd"/>
      <w:r w:rsidRPr="00CC33B0">
        <w:rPr>
          <w:sz w:val="28"/>
          <w:szCs w:val="28"/>
        </w:rPr>
        <w:t xml:space="preserve"> норматив СП на одного прикрепленного человека, зарегистрированного в ИС </w:t>
      </w:r>
      <w:r w:rsidRPr="00CC33B0">
        <w:rPr>
          <w:sz w:val="28"/>
          <w:szCs w:val="28"/>
          <w:lang w:val="kk-KZ"/>
        </w:rPr>
        <w:t>«</w:t>
      </w:r>
      <w:r w:rsidRPr="00CC33B0">
        <w:rPr>
          <w:sz w:val="28"/>
          <w:szCs w:val="28"/>
        </w:rPr>
        <w:t>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ПНбаз</w:t>
      </w:r>
      <w:proofErr w:type="spellEnd"/>
      <w:r w:rsidRPr="00CC33B0">
        <w:rPr>
          <w:sz w:val="28"/>
          <w:szCs w:val="28"/>
        </w:rPr>
        <w:t xml:space="preserve">. СПРК = </w:t>
      </w:r>
      <w:proofErr w:type="spellStart"/>
      <w:r w:rsidRPr="00CC33B0">
        <w:rPr>
          <w:sz w:val="28"/>
          <w:szCs w:val="28"/>
        </w:rPr>
        <w:t>ПНсред</w:t>
      </w:r>
      <w:proofErr w:type="spellEnd"/>
      <w:r w:rsidRPr="00CC33B0">
        <w:rPr>
          <w:sz w:val="28"/>
          <w:szCs w:val="28"/>
        </w:rPr>
        <w:t>. СПРК / (ПВКРК + (</w:t>
      </w:r>
      <w:proofErr w:type="spellStart"/>
      <w:r w:rsidRPr="00CC33B0">
        <w:rPr>
          <w:sz w:val="28"/>
          <w:szCs w:val="28"/>
        </w:rPr>
        <w:t>Кплот.регионРК</w:t>
      </w:r>
      <w:proofErr w:type="spellEnd"/>
      <w:r w:rsidRPr="00CC33B0">
        <w:rPr>
          <w:sz w:val="28"/>
          <w:szCs w:val="28"/>
        </w:rPr>
        <w:t xml:space="preserve"> – 1) + (</w:t>
      </w:r>
      <w:proofErr w:type="spellStart"/>
      <w:r w:rsidRPr="00CC33B0">
        <w:rPr>
          <w:sz w:val="28"/>
          <w:szCs w:val="28"/>
        </w:rPr>
        <w:t>Котопит.РК</w:t>
      </w:r>
      <w:proofErr w:type="spellEnd"/>
      <w:r w:rsidRPr="00CC33B0">
        <w:rPr>
          <w:sz w:val="28"/>
          <w:szCs w:val="28"/>
        </w:rPr>
        <w:t xml:space="preserve"> – 1) + (</w:t>
      </w:r>
      <w:proofErr w:type="spellStart"/>
      <w:r w:rsidRPr="00CC33B0">
        <w:rPr>
          <w:sz w:val="28"/>
          <w:szCs w:val="28"/>
        </w:rPr>
        <w:t>Ксельск.РК</w:t>
      </w:r>
      <w:proofErr w:type="spellEnd"/>
      <w:r w:rsidRPr="00CC33B0">
        <w:rPr>
          <w:sz w:val="28"/>
          <w:szCs w:val="28"/>
        </w:rPr>
        <w:t xml:space="preserve"> – 1) + (</w:t>
      </w:r>
      <w:proofErr w:type="spellStart"/>
      <w:r w:rsidRPr="00CC33B0">
        <w:rPr>
          <w:sz w:val="28"/>
          <w:szCs w:val="28"/>
        </w:rPr>
        <w:t>КэкологРК</w:t>
      </w:r>
      <w:proofErr w:type="spellEnd"/>
      <w:r w:rsidRPr="00CC33B0">
        <w:rPr>
          <w:sz w:val="28"/>
          <w:szCs w:val="28"/>
        </w:rPr>
        <w:t xml:space="preserve"> – 1)), где: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ПНсред</w:t>
      </w:r>
      <w:proofErr w:type="spellEnd"/>
      <w:r w:rsidRPr="00CC33B0">
        <w:rPr>
          <w:sz w:val="28"/>
          <w:szCs w:val="28"/>
        </w:rPr>
        <w:t xml:space="preserve">. СПРК – средний компонент </w:t>
      </w:r>
      <w:proofErr w:type="spellStart"/>
      <w:r w:rsidRPr="00CC33B0">
        <w:rPr>
          <w:sz w:val="28"/>
          <w:szCs w:val="28"/>
        </w:rPr>
        <w:t>подушевого</w:t>
      </w:r>
      <w:proofErr w:type="spellEnd"/>
      <w:r w:rsidRPr="00CC33B0">
        <w:rPr>
          <w:sz w:val="28"/>
          <w:szCs w:val="28"/>
        </w:rPr>
        <w:t xml:space="preserve"> норматива на оказание СП на одного жителя в месяц по Республике Казахстан на предстоящий финансовый год, который определяется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ПНсред</w:t>
      </w:r>
      <w:proofErr w:type="spellEnd"/>
      <w:r w:rsidRPr="00CC33B0">
        <w:rPr>
          <w:sz w:val="28"/>
          <w:szCs w:val="28"/>
        </w:rPr>
        <w:t xml:space="preserve"> СПРК = </w:t>
      </w:r>
      <w:proofErr w:type="spellStart"/>
      <w:r w:rsidRPr="00CC33B0">
        <w:rPr>
          <w:sz w:val="28"/>
          <w:szCs w:val="28"/>
        </w:rPr>
        <w:t>VСП_рк</w:t>
      </w:r>
      <w:proofErr w:type="spellEnd"/>
      <w:r w:rsidRPr="00CC33B0">
        <w:rPr>
          <w:sz w:val="28"/>
          <w:szCs w:val="28"/>
        </w:rPr>
        <w:t>/</w:t>
      </w:r>
      <w:proofErr w:type="spellStart"/>
      <w:r w:rsidRPr="00CC33B0">
        <w:rPr>
          <w:sz w:val="28"/>
          <w:szCs w:val="28"/>
        </w:rPr>
        <w:t>Чрк</w:t>
      </w:r>
      <w:proofErr w:type="spellEnd"/>
      <w:r w:rsidRPr="00CC33B0">
        <w:rPr>
          <w:sz w:val="28"/>
          <w:szCs w:val="28"/>
        </w:rPr>
        <w:t xml:space="preserve"> / m, где:</w:t>
      </w:r>
    </w:p>
    <w:p w:rsidRDefault="007F1F22" w:rsidP="008C5BEB" w:rsidR="007F1F22" w:rsidRPr="00CC33B0">
      <w:pPr>
        <w:overflowPunct/>
        <w:autoSpaceDE/>
        <w:adjustRightInd/>
        <w:ind w:firstLine="709"/>
        <w:jc w:val="both"/>
        <w:rPr>
          <w:sz w:val="28"/>
          <w:szCs w:val="28"/>
        </w:rPr>
      </w:pPr>
      <w:r w:rsidRPr="00CC33B0">
        <w:rPr>
          <w:sz w:val="28"/>
          <w:szCs w:val="28"/>
        </w:rPr>
        <w:t>V СПРК – плановый годовой объем финансирования по Республике Казахстан на оказание СП населению;</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Чрк</w:t>
      </w:r>
      <w:proofErr w:type="spellEnd"/>
      <w:r w:rsidRPr="00CC33B0">
        <w:rPr>
          <w:sz w:val="28"/>
          <w:szCs w:val="28"/>
        </w:rPr>
        <w:t xml:space="preserve">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Default="007F1F22" w:rsidP="008C5BEB" w:rsidR="007F1F22" w:rsidRPr="00CC33B0">
      <w:pPr>
        <w:overflowPunct/>
        <w:autoSpaceDE/>
        <w:adjustRightInd/>
        <w:ind w:firstLine="709"/>
        <w:jc w:val="both"/>
        <w:rPr>
          <w:sz w:val="28"/>
          <w:szCs w:val="28"/>
        </w:rPr>
      </w:pPr>
      <w:r w:rsidRPr="00CC33B0">
        <w:rPr>
          <w:sz w:val="28"/>
          <w:szCs w:val="28"/>
        </w:rPr>
        <w:t>m – количество месяцев в финансовом году, в течение которых будет осуществляться финансирование СП.</w:t>
      </w:r>
    </w:p>
    <w:p w:rsidRDefault="007F1F22" w:rsidP="008C5BEB" w:rsidR="007F1F22" w:rsidRPr="00CC33B0">
      <w:pPr>
        <w:overflowPunct/>
        <w:autoSpaceDE/>
        <w:adjustRightInd/>
        <w:ind w:firstLine="709"/>
        <w:jc w:val="both"/>
        <w:rPr>
          <w:sz w:val="28"/>
          <w:szCs w:val="28"/>
        </w:rPr>
      </w:pPr>
      <w:r w:rsidRPr="00CC33B0">
        <w:rPr>
          <w:sz w:val="28"/>
          <w:szCs w:val="28"/>
        </w:rPr>
        <w:t xml:space="preserve">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w:t>
      </w:r>
      <w:r w:rsidRPr="00CC33B0">
        <w:rPr>
          <w:sz w:val="28"/>
          <w:szCs w:val="28"/>
          <w:lang w:val="kk-KZ"/>
        </w:rPr>
        <w:t>«</w:t>
      </w:r>
      <w:r w:rsidRPr="00CC33B0">
        <w:rPr>
          <w:sz w:val="28"/>
          <w:szCs w:val="28"/>
        </w:rPr>
        <w:t>РПН» по половозрастной структуре населения Республики Казахстан;</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Кплотн.регион</w:t>
      </w:r>
      <w:proofErr w:type="spellEnd"/>
      <w:r w:rsidRPr="00CC33B0">
        <w:rPr>
          <w:sz w:val="28"/>
          <w:szCs w:val="28"/>
        </w:rPr>
        <w:t xml:space="preserve"> – коэффициент плотности населения по данной области, который определяется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Кплотн.регион</w:t>
      </w:r>
      <w:proofErr w:type="spellEnd"/>
      <w:r w:rsidRPr="00CC33B0">
        <w:rPr>
          <w:sz w:val="28"/>
          <w:szCs w:val="28"/>
        </w:rPr>
        <w:t xml:space="preserve"> = 1 + В х </w:t>
      </w:r>
      <w:proofErr w:type="spellStart"/>
      <w:r w:rsidRPr="00CC33B0">
        <w:rPr>
          <w:sz w:val="28"/>
          <w:szCs w:val="28"/>
        </w:rPr>
        <w:t>Пнас</w:t>
      </w:r>
      <w:proofErr w:type="spellEnd"/>
      <w:r w:rsidRPr="00CC33B0">
        <w:rPr>
          <w:sz w:val="28"/>
          <w:szCs w:val="28"/>
        </w:rPr>
        <w:t xml:space="preserve"> </w:t>
      </w:r>
      <w:proofErr w:type="spellStart"/>
      <w:proofErr w:type="gramStart"/>
      <w:r w:rsidRPr="00CC33B0">
        <w:rPr>
          <w:sz w:val="28"/>
          <w:szCs w:val="28"/>
        </w:rPr>
        <w:t>РК.сред</w:t>
      </w:r>
      <w:proofErr w:type="spellEnd"/>
      <w:proofErr w:type="gramEnd"/>
      <w:r w:rsidRPr="00CC33B0">
        <w:rPr>
          <w:sz w:val="28"/>
          <w:szCs w:val="28"/>
        </w:rPr>
        <w:t>/</w:t>
      </w:r>
      <w:proofErr w:type="spellStart"/>
      <w:r w:rsidRPr="00CC33B0">
        <w:rPr>
          <w:sz w:val="28"/>
          <w:szCs w:val="28"/>
        </w:rPr>
        <w:t>Пнас</w:t>
      </w:r>
      <w:proofErr w:type="spellEnd"/>
      <w:r w:rsidRPr="00CC33B0">
        <w:rPr>
          <w:sz w:val="28"/>
          <w:szCs w:val="28"/>
        </w:rPr>
        <w:t xml:space="preserve"> обл., где:</w:t>
      </w:r>
    </w:p>
    <w:p w:rsidRDefault="007F1F22" w:rsidP="008C5BEB" w:rsidR="007F1F22" w:rsidRPr="00CC33B0">
      <w:pPr>
        <w:overflowPunct/>
        <w:autoSpaceDE/>
        <w:adjustRightInd/>
        <w:ind w:firstLine="709"/>
        <w:jc w:val="both"/>
        <w:rPr>
          <w:sz w:val="28"/>
          <w:szCs w:val="28"/>
        </w:rPr>
      </w:pPr>
      <w:r w:rsidRPr="00CC33B0">
        <w:rPr>
          <w:sz w:val="28"/>
          <w:szCs w:val="28"/>
        </w:rPr>
        <w:t>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Default="007F1F22" w:rsidP="008C5BEB" w:rsidR="007F1F22" w:rsidRPr="00CC33B0">
      <w:pPr>
        <w:overflowPunct/>
        <w:autoSpaceDE/>
        <w:adjustRightInd/>
        <w:ind w:firstLine="709"/>
        <w:jc w:val="both"/>
        <w:rPr>
          <w:sz w:val="28"/>
          <w:szCs w:val="28"/>
        </w:rPr>
      </w:pPr>
      <w:proofErr w:type="spellStart"/>
      <w:proofErr w:type="gramStart"/>
      <w:r w:rsidRPr="00CC33B0">
        <w:rPr>
          <w:sz w:val="28"/>
          <w:szCs w:val="28"/>
        </w:rPr>
        <w:t>Пнас.РК.сред</w:t>
      </w:r>
      <w:proofErr w:type="spellEnd"/>
      <w:proofErr w:type="gramEnd"/>
      <w:r w:rsidRPr="00CC33B0">
        <w:rPr>
          <w:sz w:val="28"/>
          <w:szCs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Пнас.обл</w:t>
      </w:r>
      <w:proofErr w:type="spellEnd"/>
      <w:r w:rsidRPr="00CC33B0">
        <w:rPr>
          <w:sz w:val="28"/>
          <w:szCs w:val="28"/>
        </w:rPr>
        <w:t>.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rPr>
      </w:pPr>
      <w:r w:rsidRPr="00CC33B0">
        <w:rPr>
          <w:sz w:val="28"/>
          <w:szCs w:val="28"/>
        </w:rPr>
        <w:t>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 коэффициент плотности населения равен 1.</w:t>
      </w:r>
    </w:p>
    <w:p w:rsidRDefault="007F1F22" w:rsidP="008C5BEB" w:rsidR="007F1F22" w:rsidRPr="00CC33B0">
      <w:pPr>
        <w:overflowPunct/>
        <w:autoSpaceDE/>
        <w:adjustRightInd/>
        <w:ind w:firstLine="709"/>
        <w:jc w:val="both"/>
        <w:rPr>
          <w:sz w:val="28"/>
          <w:szCs w:val="28"/>
        </w:rPr>
      </w:pPr>
      <w:r w:rsidRPr="00CC33B0">
        <w:rPr>
          <w:sz w:val="28"/>
          <w:szCs w:val="28"/>
        </w:rPr>
        <w:t>ПВКРК = (</w:t>
      </w:r>
      <w:proofErr w:type="spellStart"/>
      <w:r w:rsidRPr="00CC33B0">
        <w:rPr>
          <w:sz w:val="28"/>
          <w:szCs w:val="28"/>
        </w:rPr>
        <w:t>ПВКобл</w:t>
      </w:r>
      <w:proofErr w:type="spellEnd"/>
      <w:r w:rsidRPr="00CC33B0">
        <w:rPr>
          <w:sz w:val="28"/>
          <w:szCs w:val="28"/>
        </w:rPr>
        <w:t xml:space="preserve"> 1 + </w:t>
      </w:r>
      <w:proofErr w:type="spellStart"/>
      <w:r w:rsidRPr="00CC33B0">
        <w:rPr>
          <w:sz w:val="28"/>
          <w:szCs w:val="28"/>
        </w:rPr>
        <w:t>ПВКобл</w:t>
      </w:r>
      <w:proofErr w:type="spellEnd"/>
      <w:r w:rsidRPr="00CC33B0">
        <w:rPr>
          <w:sz w:val="28"/>
          <w:szCs w:val="28"/>
        </w:rPr>
        <w:t xml:space="preserve"> 2 + ... + </w:t>
      </w:r>
      <w:proofErr w:type="spellStart"/>
      <w:r w:rsidRPr="00CC33B0">
        <w:rPr>
          <w:sz w:val="28"/>
          <w:szCs w:val="28"/>
        </w:rPr>
        <w:t>ПВКобл</w:t>
      </w:r>
      <w:proofErr w:type="spellEnd"/>
      <w:r w:rsidRPr="00CC33B0">
        <w:rPr>
          <w:sz w:val="28"/>
          <w:szCs w:val="28"/>
        </w:rPr>
        <w:t xml:space="preserve"> i)/ЧРК</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lastRenderedPageBreak/>
        <w:t>ПВКобл</w:t>
      </w:r>
      <w:proofErr w:type="spellEnd"/>
      <w:r w:rsidRPr="00CC33B0">
        <w:rPr>
          <w:sz w:val="28"/>
          <w:szCs w:val="28"/>
        </w:rPr>
        <w:t xml:space="preserve"> – половозрастной поправочный коэффициент потребления медицинских услуг населением по региону, который определяется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ПВКобл</w:t>
      </w:r>
      <w:proofErr w:type="spellEnd"/>
      <w:r w:rsidRPr="00CC33B0">
        <w:rPr>
          <w:sz w:val="28"/>
          <w:szCs w:val="28"/>
        </w:rPr>
        <w:t xml:space="preserve"> = (</w:t>
      </w:r>
      <w:proofErr w:type="spellStart"/>
      <w:r w:rsidRPr="00CC33B0">
        <w:rPr>
          <w:sz w:val="28"/>
          <w:szCs w:val="28"/>
        </w:rPr>
        <w:t>Чобл</w:t>
      </w:r>
      <w:proofErr w:type="spellEnd"/>
      <w:r w:rsidRPr="00CC33B0">
        <w:rPr>
          <w:sz w:val="28"/>
          <w:szCs w:val="28"/>
        </w:rPr>
        <w:t xml:space="preserve"> k/n х ПВКПМСП(n))/</w:t>
      </w:r>
      <w:proofErr w:type="spellStart"/>
      <w:r w:rsidRPr="00CC33B0">
        <w:rPr>
          <w:sz w:val="28"/>
          <w:szCs w:val="28"/>
        </w:rPr>
        <w:t>Чобл</w:t>
      </w:r>
      <w:proofErr w:type="spellEnd"/>
      <w:r w:rsidRPr="00CC33B0">
        <w:rPr>
          <w:sz w:val="28"/>
          <w:szCs w:val="28"/>
        </w:rPr>
        <w:t>, где: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Чобл</w:t>
      </w:r>
      <w:proofErr w:type="spellEnd"/>
      <w:r w:rsidRPr="00CC33B0">
        <w:rPr>
          <w:sz w:val="28"/>
          <w:szCs w:val="28"/>
        </w:rPr>
        <w:t xml:space="preserve"> – численность прикрепленного населения региона, зарегистрированная в ИС </w:t>
      </w:r>
      <w:r w:rsidRPr="00CC33B0">
        <w:rPr>
          <w:sz w:val="28"/>
          <w:szCs w:val="28"/>
          <w:lang w:val="kk-KZ"/>
        </w:rPr>
        <w:t>«</w:t>
      </w:r>
      <w:r w:rsidRPr="00CC33B0">
        <w:rPr>
          <w:sz w:val="28"/>
          <w:szCs w:val="28"/>
        </w:rPr>
        <w:t>РПН»;</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Чоблk</w:t>
      </w:r>
      <w:proofErr w:type="spellEnd"/>
      <w:r w:rsidRPr="00CC33B0">
        <w:rPr>
          <w:sz w:val="28"/>
          <w:szCs w:val="28"/>
        </w:rPr>
        <w:t>/n – численность прикрепленного населения региона, зарегистрированная в ИС «РПН» номер k населения, попадающего в половозрастную группу номер n;</w:t>
      </w:r>
    </w:p>
    <w:p w:rsidRDefault="007F1F22" w:rsidP="008C5BEB" w:rsidR="007F1F22" w:rsidRPr="00CC33B0">
      <w:pPr>
        <w:overflowPunct/>
        <w:autoSpaceDE/>
        <w:adjustRightInd/>
        <w:ind w:firstLine="709"/>
        <w:jc w:val="both"/>
        <w:rPr>
          <w:sz w:val="28"/>
          <w:szCs w:val="28"/>
        </w:rPr>
      </w:pPr>
      <w:r w:rsidRPr="00CC33B0">
        <w:rPr>
          <w:sz w:val="28"/>
          <w:szCs w:val="28"/>
        </w:rPr>
        <w:t xml:space="preserve">ПВКПМСП(n) – половозрастной поправочный коэффициент половозрастной группы номер n, согласно </w:t>
      </w:r>
      <w:proofErr w:type="gramStart"/>
      <w:r w:rsidRPr="00CC33B0">
        <w:rPr>
          <w:sz w:val="28"/>
          <w:szCs w:val="28"/>
        </w:rPr>
        <w:t>таблице</w:t>
      </w:r>
      <w:proofErr w:type="gramEnd"/>
      <w:r w:rsidRPr="00CC33B0">
        <w:rPr>
          <w:sz w:val="28"/>
          <w:szCs w:val="28"/>
        </w:rPr>
        <w:t xml:space="preserve"> к комплексной формуле расчета гарантированного компонента комплексного </w:t>
      </w:r>
      <w:proofErr w:type="spellStart"/>
      <w:r w:rsidRPr="00CC33B0">
        <w:rPr>
          <w:sz w:val="28"/>
          <w:szCs w:val="28"/>
        </w:rPr>
        <w:t>подушевого</w:t>
      </w:r>
      <w:proofErr w:type="spellEnd"/>
      <w:r w:rsidRPr="00CC33B0">
        <w:rPr>
          <w:sz w:val="28"/>
          <w:szCs w:val="28"/>
        </w:rPr>
        <w:t xml:space="preserve"> норматива ПМСП.</w:t>
      </w:r>
    </w:p>
    <w:p w:rsidRDefault="007F1F22" w:rsidP="008C5BEB" w:rsidR="007F1F22" w:rsidRPr="00CC33B0">
      <w:pPr>
        <w:overflowPunct/>
        <w:autoSpaceDE/>
        <w:adjustRightInd/>
        <w:ind w:firstLine="709"/>
        <w:jc w:val="both"/>
        <w:rPr>
          <w:sz w:val="28"/>
          <w:szCs w:val="28"/>
        </w:rPr>
      </w:pPr>
      <w:r w:rsidRPr="00CC33B0">
        <w:rPr>
          <w:sz w:val="28"/>
          <w:szCs w:val="28"/>
        </w:rPr>
        <w:t xml:space="preserve">Численность населения и половозрастной состав населения, прикрепленного к субъекту здравоохранения СП, определяется на основе данных по населению из базы ИС </w:t>
      </w:r>
      <w:r w:rsidRPr="00CC33B0">
        <w:rPr>
          <w:sz w:val="28"/>
          <w:szCs w:val="28"/>
          <w:lang w:val="kk-KZ"/>
        </w:rPr>
        <w:t>«</w:t>
      </w:r>
      <w:r w:rsidRPr="00CC33B0">
        <w:rPr>
          <w:sz w:val="28"/>
          <w:szCs w:val="28"/>
        </w:rPr>
        <w:t>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Котопит.РК</w:t>
      </w:r>
      <w:proofErr w:type="spellEnd"/>
      <w:r w:rsidRPr="00CC33B0">
        <w:rPr>
          <w:sz w:val="28"/>
          <w:szCs w:val="28"/>
        </w:rPr>
        <w:t>– средний коэффициент учета продолжительности отопительного сезона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Котопит.РК</w:t>
      </w:r>
      <w:proofErr w:type="spellEnd"/>
      <w:r w:rsidRPr="00CC33B0">
        <w:rPr>
          <w:sz w:val="28"/>
          <w:szCs w:val="28"/>
        </w:rPr>
        <w:t xml:space="preserve"> = (</w:t>
      </w:r>
      <w:proofErr w:type="spellStart"/>
      <w:r w:rsidRPr="00CC33B0">
        <w:rPr>
          <w:sz w:val="28"/>
          <w:szCs w:val="28"/>
        </w:rPr>
        <w:t>Котопит.обл</w:t>
      </w:r>
      <w:proofErr w:type="spellEnd"/>
      <w:r w:rsidRPr="00CC33B0">
        <w:rPr>
          <w:sz w:val="28"/>
          <w:szCs w:val="28"/>
        </w:rPr>
        <w:t xml:space="preserve">. 1 + </w:t>
      </w:r>
      <w:proofErr w:type="spellStart"/>
      <w:r w:rsidRPr="00CC33B0">
        <w:rPr>
          <w:sz w:val="28"/>
          <w:szCs w:val="28"/>
        </w:rPr>
        <w:t>Котопит.обл</w:t>
      </w:r>
      <w:proofErr w:type="spellEnd"/>
      <w:r w:rsidRPr="00CC33B0">
        <w:rPr>
          <w:sz w:val="28"/>
          <w:szCs w:val="28"/>
        </w:rPr>
        <w:t xml:space="preserve">. 2 + … + </w:t>
      </w:r>
      <w:proofErr w:type="spellStart"/>
      <w:r w:rsidRPr="00CC33B0">
        <w:rPr>
          <w:sz w:val="28"/>
          <w:szCs w:val="28"/>
        </w:rPr>
        <w:t>Котопит.обл</w:t>
      </w:r>
      <w:proofErr w:type="spellEnd"/>
      <w:r w:rsidRPr="00CC33B0">
        <w:rPr>
          <w:sz w:val="28"/>
          <w:szCs w:val="28"/>
        </w:rPr>
        <w:t>. i)/ЧРК</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Котопит.обл</w:t>
      </w:r>
      <w:proofErr w:type="spellEnd"/>
      <w:r w:rsidRPr="00CC33B0">
        <w:rPr>
          <w:sz w:val="28"/>
          <w:szCs w:val="28"/>
        </w:rPr>
        <w:t>. = 1 + Дотопит. х (</w:t>
      </w:r>
      <w:proofErr w:type="spellStart"/>
      <w:r w:rsidRPr="00CC33B0">
        <w:rPr>
          <w:sz w:val="28"/>
          <w:szCs w:val="28"/>
        </w:rPr>
        <w:t>Побл</w:t>
      </w:r>
      <w:proofErr w:type="spellEnd"/>
      <w:r w:rsidRPr="00CC33B0">
        <w:rPr>
          <w:sz w:val="28"/>
          <w:szCs w:val="28"/>
        </w:rPr>
        <w:t>. - ПРК/сред. )/ПРК/сред., где: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Котопит.обл</w:t>
      </w:r>
      <w:proofErr w:type="spellEnd"/>
      <w:r w:rsidRPr="00CC33B0">
        <w:rPr>
          <w:sz w:val="28"/>
          <w:szCs w:val="28"/>
        </w:rPr>
        <w:t>. – коэффициент учета продолжительности отопительного сезона для области;</w:t>
      </w:r>
    </w:p>
    <w:p w:rsidRDefault="007F1F22" w:rsidP="008C5BEB" w:rsidR="007F1F22" w:rsidRPr="00CC33B0">
      <w:pPr>
        <w:overflowPunct/>
        <w:autoSpaceDE/>
        <w:adjustRightInd/>
        <w:ind w:firstLine="709"/>
        <w:jc w:val="both"/>
        <w:rPr>
          <w:sz w:val="28"/>
          <w:szCs w:val="28"/>
        </w:rPr>
      </w:pPr>
      <w:r w:rsidRPr="00CC33B0">
        <w:rPr>
          <w:sz w:val="28"/>
          <w:szCs w:val="28"/>
        </w:rPr>
        <w:t>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Побл</w:t>
      </w:r>
      <w:proofErr w:type="spellEnd"/>
      <w:r w:rsidRPr="00CC33B0">
        <w:rPr>
          <w:sz w:val="28"/>
          <w:szCs w:val="28"/>
        </w:rPr>
        <w:t>.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rPr>
      </w:pPr>
      <w:r w:rsidRPr="00CC33B0">
        <w:rPr>
          <w:sz w:val="28"/>
          <w:szCs w:val="28"/>
        </w:rPr>
        <w:t>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Ксельск.РК</w:t>
      </w:r>
      <w:proofErr w:type="spellEnd"/>
      <w:r w:rsidRPr="00CC33B0">
        <w:rPr>
          <w:sz w:val="28"/>
          <w:szCs w:val="28"/>
        </w:rPr>
        <w:t xml:space="preserve"> – средний коэффициент учета надбавок за работу в сельской местности по Республике Казахстан, который определяется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Ксельск.РК</w:t>
      </w:r>
      <w:proofErr w:type="spellEnd"/>
      <w:r w:rsidRPr="00CC33B0">
        <w:rPr>
          <w:sz w:val="28"/>
          <w:szCs w:val="28"/>
        </w:rPr>
        <w:t xml:space="preserve"> = (</w:t>
      </w:r>
      <w:proofErr w:type="spellStart"/>
      <w:r w:rsidRPr="00CC33B0">
        <w:rPr>
          <w:sz w:val="28"/>
          <w:szCs w:val="28"/>
        </w:rPr>
        <w:t>Ксельск.обл</w:t>
      </w:r>
      <w:proofErr w:type="spellEnd"/>
      <w:r w:rsidRPr="00CC33B0">
        <w:rPr>
          <w:sz w:val="28"/>
          <w:szCs w:val="28"/>
        </w:rPr>
        <w:t xml:space="preserve">. 1 + </w:t>
      </w:r>
      <w:proofErr w:type="spellStart"/>
      <w:r w:rsidRPr="00CC33B0">
        <w:rPr>
          <w:sz w:val="28"/>
          <w:szCs w:val="28"/>
        </w:rPr>
        <w:t>Ксельск.обл</w:t>
      </w:r>
      <w:proofErr w:type="spellEnd"/>
      <w:r w:rsidRPr="00CC33B0">
        <w:rPr>
          <w:sz w:val="28"/>
          <w:szCs w:val="28"/>
        </w:rPr>
        <w:t xml:space="preserve">. 2 + … + </w:t>
      </w:r>
      <w:proofErr w:type="spellStart"/>
      <w:r w:rsidRPr="00CC33B0">
        <w:rPr>
          <w:sz w:val="28"/>
          <w:szCs w:val="28"/>
        </w:rPr>
        <w:t>Ксельск.обл</w:t>
      </w:r>
      <w:proofErr w:type="spellEnd"/>
      <w:r w:rsidRPr="00CC33B0">
        <w:rPr>
          <w:sz w:val="28"/>
          <w:szCs w:val="28"/>
        </w:rPr>
        <w:t>. i)/ЧРК</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Ксельск.обл</w:t>
      </w:r>
      <w:proofErr w:type="spellEnd"/>
      <w:r w:rsidRPr="00CC33B0">
        <w:rPr>
          <w:sz w:val="28"/>
          <w:szCs w:val="28"/>
        </w:rPr>
        <w:t>. – коэффициент учета надбавок за работу в сельской местности для областей, который определяется по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lastRenderedPageBreak/>
        <w:t>Ксельск.обл</w:t>
      </w:r>
      <w:proofErr w:type="spellEnd"/>
      <w:r w:rsidRPr="00CC33B0">
        <w:rPr>
          <w:sz w:val="28"/>
          <w:szCs w:val="28"/>
        </w:rPr>
        <w:t>. = 1+0,25 х (</w:t>
      </w:r>
      <w:proofErr w:type="spellStart"/>
      <w:r w:rsidRPr="00CC33B0">
        <w:rPr>
          <w:sz w:val="28"/>
          <w:szCs w:val="28"/>
        </w:rPr>
        <w:t>Чсело</w:t>
      </w:r>
      <w:proofErr w:type="spellEnd"/>
      <w:r w:rsidRPr="00CC33B0">
        <w:rPr>
          <w:sz w:val="28"/>
          <w:szCs w:val="28"/>
        </w:rPr>
        <w:t xml:space="preserve">/ </w:t>
      </w:r>
      <w:proofErr w:type="spellStart"/>
      <w:r w:rsidRPr="00CC33B0">
        <w:rPr>
          <w:sz w:val="28"/>
          <w:szCs w:val="28"/>
        </w:rPr>
        <w:t>Чобл</w:t>
      </w:r>
      <w:proofErr w:type="spellEnd"/>
      <w:r w:rsidRPr="00CC33B0">
        <w:rPr>
          <w:sz w:val="28"/>
          <w:szCs w:val="28"/>
        </w:rPr>
        <w:t xml:space="preserve">. х </w:t>
      </w:r>
      <w:proofErr w:type="spellStart"/>
      <w:r w:rsidRPr="00CC33B0">
        <w:rPr>
          <w:sz w:val="28"/>
          <w:szCs w:val="28"/>
        </w:rPr>
        <w:t>ДОсело</w:t>
      </w:r>
      <w:proofErr w:type="spellEnd"/>
      <w:r w:rsidRPr="00CC33B0">
        <w:rPr>
          <w:sz w:val="28"/>
          <w:szCs w:val="28"/>
        </w:rPr>
        <w:t>), где: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ДОсело</w:t>
      </w:r>
      <w:proofErr w:type="spellEnd"/>
      <w:r w:rsidRPr="00CC33B0">
        <w:rPr>
          <w:sz w:val="28"/>
          <w:szCs w:val="28"/>
        </w:rPr>
        <w:t xml:space="preserve"> – доля затрат на оплату труда по должностному окладу в общем объеме текущих затрат субъектов села;</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Чсело</w:t>
      </w:r>
      <w:proofErr w:type="spellEnd"/>
      <w:r w:rsidRPr="00CC33B0">
        <w:rPr>
          <w:sz w:val="28"/>
          <w:szCs w:val="28"/>
        </w:rPr>
        <w:t xml:space="preserve"> – численность прикрепленного населения к субъекту села, оказывающему СП, зарегистрированная в ИС </w:t>
      </w:r>
      <w:r w:rsidRPr="00CC33B0">
        <w:rPr>
          <w:sz w:val="28"/>
          <w:szCs w:val="28"/>
          <w:lang w:val="kk-KZ"/>
        </w:rPr>
        <w:t>«</w:t>
      </w:r>
      <w:r w:rsidRPr="00CC33B0">
        <w:rPr>
          <w:sz w:val="28"/>
          <w:szCs w:val="28"/>
        </w:rPr>
        <w:t>РПН» по данному району или селу (далее – численность прикрепленного населения к субъекту села).</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Крегион</w:t>
      </w:r>
      <w:proofErr w:type="spellEnd"/>
      <w:r w:rsidRPr="00CC33B0">
        <w:rPr>
          <w:sz w:val="28"/>
          <w:szCs w:val="28"/>
        </w:rPr>
        <w:t xml:space="preserve">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p w:rsidRDefault="007F1F22" w:rsidP="008C5BEB" w:rsidR="007F1F22" w:rsidRPr="00CC33B0">
      <w:pPr>
        <w:overflowPunct/>
        <w:autoSpaceDE/>
        <w:adjustRightInd/>
        <w:ind w:firstLine="709"/>
        <w:jc w:val="both"/>
        <w:rPr>
          <w:sz w:val="28"/>
          <w:szCs w:val="28"/>
        </w:rPr>
      </w:pPr>
      <w:r w:rsidRPr="00CC33B0">
        <w:rPr>
          <w:sz w:val="28"/>
          <w:szCs w:val="28"/>
        </w:rPr>
        <w:t>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Кэколог</w:t>
      </w:r>
      <w:proofErr w:type="spellEnd"/>
      <w:r w:rsidRPr="00CC33B0">
        <w:rPr>
          <w:sz w:val="28"/>
          <w:szCs w:val="28"/>
        </w:rPr>
        <w:t>. = (</w:t>
      </w:r>
      <w:proofErr w:type="spellStart"/>
      <w:r w:rsidRPr="00CC33B0">
        <w:rPr>
          <w:sz w:val="28"/>
          <w:szCs w:val="28"/>
        </w:rPr>
        <w:t>Vсп</w:t>
      </w:r>
      <w:proofErr w:type="spellEnd"/>
      <w:r w:rsidRPr="00CC33B0">
        <w:rPr>
          <w:sz w:val="28"/>
          <w:szCs w:val="28"/>
        </w:rPr>
        <w:t xml:space="preserve"> + </w:t>
      </w:r>
      <w:proofErr w:type="spellStart"/>
      <w:r w:rsidRPr="00CC33B0">
        <w:rPr>
          <w:sz w:val="28"/>
          <w:szCs w:val="28"/>
        </w:rPr>
        <w:t>Vэкол</w:t>
      </w:r>
      <w:proofErr w:type="spellEnd"/>
      <w:r w:rsidRPr="00CC33B0">
        <w:rPr>
          <w:sz w:val="28"/>
          <w:szCs w:val="28"/>
        </w:rPr>
        <w:t xml:space="preserve">.) / </w:t>
      </w:r>
      <w:proofErr w:type="spellStart"/>
      <w:r w:rsidRPr="00CC33B0">
        <w:rPr>
          <w:sz w:val="28"/>
          <w:szCs w:val="28"/>
        </w:rPr>
        <w:t>Vсп</w:t>
      </w:r>
      <w:proofErr w:type="spellEnd"/>
    </w:p>
    <w:p w:rsidRDefault="007F1F22" w:rsidP="008C5BEB" w:rsidR="007F1F22" w:rsidRPr="00CC33B0">
      <w:pPr>
        <w:overflowPunct/>
        <w:autoSpaceDE/>
        <w:adjustRightInd/>
        <w:ind w:firstLine="709"/>
        <w:jc w:val="both"/>
        <w:rPr>
          <w:sz w:val="28"/>
          <w:szCs w:val="28"/>
        </w:rPr>
      </w:pPr>
      <w:proofErr w:type="spellStart"/>
      <w:r w:rsidRPr="00CC33B0">
        <w:rPr>
          <w:sz w:val="28"/>
          <w:szCs w:val="28"/>
        </w:rPr>
        <w:t>Vсп</w:t>
      </w:r>
      <w:proofErr w:type="spellEnd"/>
      <w:r w:rsidRPr="00CC33B0">
        <w:rPr>
          <w:sz w:val="28"/>
          <w:szCs w:val="28"/>
        </w:rPr>
        <w:t xml:space="preserve"> – объем финансирования на очередной плановый период для субъекта здравоохранения, оказывающего скорую медицинскую помощь;</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Vэкол</w:t>
      </w:r>
      <w:proofErr w:type="spellEnd"/>
      <w:r w:rsidRPr="00CC33B0">
        <w:rPr>
          <w:sz w:val="28"/>
          <w:szCs w:val="28"/>
        </w:rPr>
        <w:t>.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Default="007F1F22" w:rsidP="008C5BEB" w:rsidR="007F1F22" w:rsidRPr="00CC33B0">
      <w:pPr>
        <w:overflowPunct/>
        <w:autoSpaceDE/>
        <w:adjustRightInd/>
        <w:ind w:firstLine="709"/>
        <w:jc w:val="both"/>
        <w:rPr>
          <w:sz w:val="28"/>
          <w:szCs w:val="28"/>
        </w:rPr>
      </w:pPr>
      <w:r w:rsidRPr="00CC33B0">
        <w:rPr>
          <w:sz w:val="28"/>
          <w:szCs w:val="28"/>
        </w:rPr>
        <w:t>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Default="007F1F22" w:rsidP="008C5BEB" w:rsidR="007F1F22" w:rsidRPr="00CC33B0">
      <w:pPr>
        <w:overflowPunct/>
        <w:autoSpaceDE/>
        <w:adjustRightInd/>
        <w:ind w:firstLine="709"/>
        <w:jc w:val="both"/>
        <w:rPr>
          <w:sz w:val="28"/>
          <w:szCs w:val="28"/>
        </w:rPr>
      </w:pPr>
      <w:r w:rsidRPr="00CC33B0">
        <w:rPr>
          <w:sz w:val="28"/>
          <w:szCs w:val="28"/>
        </w:rPr>
        <w:t>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w:t>
      </w:r>
      <w:r w:rsidRPr="00CC33B0">
        <w:rPr>
          <w:sz w:val="28"/>
          <w:szCs w:val="28"/>
          <w:lang w:val="kk-KZ"/>
        </w:rPr>
        <w:t xml:space="preserve"> и санитарного автотранспорта,</w:t>
      </w:r>
      <w:r w:rsidRPr="00CC33B0">
        <w:rPr>
          <w:sz w:val="28"/>
          <w:szCs w:val="28"/>
        </w:rPr>
        <w:t xml:space="preserve"> </w:t>
      </w:r>
      <w:r w:rsidRPr="00CC33B0">
        <w:rPr>
          <w:sz w:val="28"/>
          <w:szCs w:val="28"/>
          <w:lang w:val="kk-KZ"/>
        </w:rPr>
        <w:t>к</w:t>
      </w:r>
      <w:proofErr w:type="spellStart"/>
      <w:r w:rsidRPr="00CC33B0">
        <w:rPr>
          <w:sz w:val="28"/>
          <w:szCs w:val="28"/>
        </w:rPr>
        <w:t>оторый</w:t>
      </w:r>
      <w:proofErr w:type="spellEnd"/>
      <w:r w:rsidRPr="00CC33B0">
        <w:rPr>
          <w:sz w:val="28"/>
          <w:szCs w:val="28"/>
        </w:rPr>
        <w:t xml:space="preserve"> рассчитывается по следующей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Кобнов.ОС</w:t>
      </w:r>
      <w:proofErr w:type="spellEnd"/>
      <w:r w:rsidRPr="00CC33B0">
        <w:rPr>
          <w:sz w:val="28"/>
          <w:szCs w:val="28"/>
        </w:rPr>
        <w:t xml:space="preserve"> = (</w:t>
      </w:r>
      <w:proofErr w:type="spellStart"/>
      <w:r w:rsidRPr="00CC33B0">
        <w:rPr>
          <w:sz w:val="28"/>
          <w:szCs w:val="28"/>
        </w:rPr>
        <w:t>Vсп</w:t>
      </w:r>
      <w:proofErr w:type="spellEnd"/>
      <w:r w:rsidRPr="00CC33B0">
        <w:rPr>
          <w:sz w:val="28"/>
          <w:szCs w:val="28"/>
        </w:rPr>
        <w:t xml:space="preserve">+ </w:t>
      </w:r>
      <w:proofErr w:type="spellStart"/>
      <w:r w:rsidRPr="00CC33B0">
        <w:rPr>
          <w:sz w:val="28"/>
          <w:szCs w:val="28"/>
        </w:rPr>
        <w:t>Vобновл.ОС</w:t>
      </w:r>
      <w:proofErr w:type="spellEnd"/>
      <w:r w:rsidRPr="00CC33B0">
        <w:rPr>
          <w:sz w:val="28"/>
          <w:szCs w:val="28"/>
        </w:rPr>
        <w:t xml:space="preserve">)/ </w:t>
      </w:r>
      <w:proofErr w:type="spellStart"/>
      <w:r w:rsidRPr="00CC33B0">
        <w:rPr>
          <w:sz w:val="28"/>
          <w:szCs w:val="28"/>
        </w:rPr>
        <w:t>Vсп</w:t>
      </w:r>
      <w:proofErr w:type="spellEnd"/>
    </w:p>
    <w:p w:rsidRDefault="007F1F22" w:rsidP="008C5BEB" w:rsidR="007F1F22" w:rsidRPr="00CC33B0">
      <w:pPr>
        <w:overflowPunct/>
        <w:autoSpaceDE/>
        <w:adjustRightInd/>
        <w:ind w:firstLine="709"/>
        <w:jc w:val="both"/>
        <w:rPr>
          <w:sz w:val="28"/>
          <w:szCs w:val="28"/>
        </w:rPr>
      </w:pPr>
      <w:proofErr w:type="spellStart"/>
      <w:r w:rsidRPr="00CC33B0">
        <w:rPr>
          <w:sz w:val="28"/>
          <w:szCs w:val="28"/>
        </w:rPr>
        <w:t>Vсп</w:t>
      </w:r>
      <w:proofErr w:type="spellEnd"/>
      <w:r w:rsidRPr="00CC33B0">
        <w:rPr>
          <w:sz w:val="28"/>
          <w:szCs w:val="28"/>
        </w:rPr>
        <w:t xml:space="preserve"> – объем финансирования на очередной плановый период для субъекта здравоохранения, оказывающего скорую медицинскую помощь;</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t>Vобновл.ОС</w:t>
      </w:r>
      <w:proofErr w:type="spellEnd"/>
      <w:r w:rsidRPr="00CC33B0">
        <w:rPr>
          <w:sz w:val="28"/>
          <w:szCs w:val="28"/>
        </w:rPr>
        <w:t xml:space="preserve"> – годовой объем средств, предусмотренный на возмещение затрат на обновление основных средств</w:t>
      </w:r>
      <w:r w:rsidRPr="00CC33B0">
        <w:rPr>
          <w:sz w:val="28"/>
          <w:szCs w:val="28"/>
          <w:lang w:val="kk-KZ"/>
        </w:rPr>
        <w:t xml:space="preserve"> и санитарного автотранспорта</w:t>
      </w:r>
      <w:r w:rsidRPr="00CC33B0">
        <w:rPr>
          <w:sz w:val="28"/>
          <w:szCs w:val="28"/>
        </w:rPr>
        <w:t>.</w:t>
      </w:r>
    </w:p>
    <w:p w:rsidRDefault="007F1F22" w:rsidP="008C5BEB" w:rsidR="007F1F22" w:rsidRPr="00CC33B0">
      <w:pPr>
        <w:overflowPunct/>
        <w:autoSpaceDE/>
        <w:adjustRightInd/>
        <w:ind w:firstLine="709"/>
        <w:jc w:val="both"/>
        <w:rPr>
          <w:sz w:val="28"/>
          <w:szCs w:val="28"/>
        </w:rPr>
      </w:pPr>
      <w:r w:rsidRPr="00CC33B0">
        <w:rPr>
          <w:sz w:val="28"/>
          <w:szCs w:val="28"/>
        </w:rPr>
        <w:t xml:space="preserve">52. Тариф за один вызов скорой медицинской помощи в случае привлечения для </w:t>
      </w:r>
      <w:proofErr w:type="spellStart"/>
      <w:r w:rsidRPr="00CC33B0">
        <w:rPr>
          <w:sz w:val="28"/>
          <w:szCs w:val="28"/>
        </w:rPr>
        <w:t>соисполнения</w:t>
      </w:r>
      <w:proofErr w:type="spellEnd"/>
      <w:r w:rsidRPr="00CC33B0">
        <w:rPr>
          <w:sz w:val="28"/>
          <w:szCs w:val="28"/>
        </w:rPr>
        <w:t xml:space="preserve"> субъекта здравоохранения, имеющего разрешительные документы в соответствии с Законом </w:t>
      </w:r>
      <w:r w:rsidR="00457044">
        <w:rPr>
          <w:sz w:val="28"/>
          <w:szCs w:val="28"/>
          <w:lang w:val="kk-KZ"/>
        </w:rPr>
        <w:t>Республики Казахстан</w:t>
      </w:r>
      <w:bookmarkStart w:name="_GoBack" w:id="25"/>
      <w:bookmarkEnd w:id="25"/>
      <w:r w:rsidRPr="00CC33B0">
        <w:rPr>
          <w:sz w:val="28"/>
          <w:szCs w:val="28"/>
        </w:rPr>
        <w:t xml:space="preserve"> о разрешениях,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предусмотренные подпунктами 1), 2), 3) и 7) пункта 4 настоящей Методики. </w:t>
      </w:r>
    </w:p>
    <w:p w:rsidRDefault="007F1F22" w:rsidP="008C5BEB" w:rsidR="007F1F22" w:rsidRPr="00CC33B0">
      <w:pPr>
        <w:overflowPunct/>
        <w:autoSpaceDE/>
        <w:adjustRightInd/>
        <w:ind w:firstLine="709"/>
        <w:jc w:val="both"/>
        <w:rPr>
          <w:sz w:val="28"/>
          <w:szCs w:val="28"/>
        </w:rPr>
      </w:pPr>
      <w:r w:rsidRPr="00CC33B0">
        <w:rPr>
          <w:sz w:val="28"/>
          <w:szCs w:val="28"/>
        </w:rPr>
        <w:t>Расчет тарифа на 1 вызов/выезд осуществляется по следующей формуле:</w:t>
      </w:r>
    </w:p>
    <w:p w:rsidRDefault="007F1F22" w:rsidP="008C5BEB" w:rsidR="007F1F22" w:rsidRPr="00CC33B0">
      <w:pPr>
        <w:overflowPunct/>
        <w:autoSpaceDE/>
        <w:adjustRightInd/>
        <w:ind w:firstLine="709"/>
        <w:jc w:val="both"/>
        <w:rPr>
          <w:sz w:val="28"/>
          <w:szCs w:val="28"/>
        </w:rPr>
      </w:pPr>
      <w:proofErr w:type="spellStart"/>
      <w:r w:rsidRPr="00CC33B0">
        <w:rPr>
          <w:sz w:val="28"/>
          <w:szCs w:val="28"/>
        </w:rPr>
        <w:lastRenderedPageBreak/>
        <w:t>t</w:t>
      </w:r>
      <w:r w:rsidRPr="00CC33B0">
        <w:rPr>
          <w:sz w:val="28"/>
          <w:szCs w:val="28"/>
          <w:vertAlign w:val="subscript"/>
        </w:rPr>
        <w:t>вызов</w:t>
      </w:r>
      <w:proofErr w:type="spellEnd"/>
      <w:r w:rsidRPr="00CC33B0">
        <w:rPr>
          <w:sz w:val="28"/>
          <w:szCs w:val="28"/>
          <w:vertAlign w:val="subscript"/>
        </w:rPr>
        <w:t>/выезд</w:t>
      </w:r>
      <w:r w:rsidRPr="00CC33B0">
        <w:rPr>
          <w:sz w:val="28"/>
          <w:szCs w:val="28"/>
        </w:rPr>
        <w:t>=ЗП*</w:t>
      </w:r>
      <w:r w:rsidRPr="00CC33B0">
        <w:rPr>
          <w:sz w:val="28"/>
          <w:szCs w:val="28"/>
          <w:lang w:val="en-US"/>
        </w:rPr>
        <w:t>t</w:t>
      </w:r>
      <w:r w:rsidRPr="00CC33B0">
        <w:rPr>
          <w:sz w:val="28"/>
          <w:szCs w:val="28"/>
          <w:vertAlign w:val="subscript"/>
        </w:rPr>
        <w:t>вызов/</w:t>
      </w:r>
      <w:proofErr w:type="spellStart"/>
      <w:r w:rsidRPr="00CC33B0">
        <w:rPr>
          <w:sz w:val="28"/>
          <w:szCs w:val="28"/>
          <w:vertAlign w:val="subscript"/>
        </w:rPr>
        <w:t>выезд</w:t>
      </w:r>
      <w:r w:rsidRPr="00CC33B0">
        <w:rPr>
          <w:sz w:val="28"/>
          <w:szCs w:val="28"/>
        </w:rPr>
        <w:t>+налоги</w:t>
      </w:r>
      <w:proofErr w:type="spellEnd"/>
      <w:r w:rsidRPr="00CC33B0">
        <w:rPr>
          <w:sz w:val="28"/>
          <w:szCs w:val="28"/>
        </w:rPr>
        <w:t xml:space="preserve"> + (ЛС+МИ+ГСМ</w:t>
      </w:r>
      <w:r w:rsidRPr="00CC33B0">
        <w:rPr>
          <w:sz w:val="28"/>
          <w:szCs w:val="28"/>
          <w:lang w:val="kk-KZ"/>
        </w:rPr>
        <w:t>+</w:t>
      </w:r>
      <w:r w:rsidRPr="00CC33B0">
        <w:rPr>
          <w:sz w:val="28"/>
          <w:szCs w:val="28"/>
        </w:rPr>
        <w:t xml:space="preserve">амортизация основных </w:t>
      </w:r>
      <w:proofErr w:type="spellStart"/>
      <w:r w:rsidRPr="00CC33B0">
        <w:rPr>
          <w:sz w:val="28"/>
          <w:szCs w:val="28"/>
        </w:rPr>
        <w:t>средств+прочие</w:t>
      </w:r>
      <w:proofErr w:type="spellEnd"/>
      <w:r w:rsidRPr="00CC33B0">
        <w:rPr>
          <w:sz w:val="28"/>
          <w:szCs w:val="28"/>
        </w:rPr>
        <w:t>)/</w:t>
      </w:r>
      <w:proofErr w:type="spellStart"/>
      <w:proofErr w:type="gramStart"/>
      <w:r w:rsidRPr="00CC33B0">
        <w:rPr>
          <w:sz w:val="28"/>
          <w:szCs w:val="28"/>
        </w:rPr>
        <w:t>кол.вызов</w:t>
      </w:r>
      <w:proofErr w:type="spellEnd"/>
      <w:proofErr w:type="gramEnd"/>
      <w:r w:rsidRPr="00CC33B0">
        <w:rPr>
          <w:sz w:val="28"/>
          <w:szCs w:val="28"/>
        </w:rPr>
        <w:t>/выезд, где:</w:t>
      </w:r>
    </w:p>
    <w:p w:rsidRDefault="007F1F22" w:rsidP="008C5BEB" w:rsidR="007F1F22" w:rsidRPr="00CC33B0">
      <w:pPr>
        <w:overflowPunct/>
        <w:autoSpaceDE/>
        <w:adjustRightInd/>
        <w:ind w:firstLine="709"/>
        <w:jc w:val="both"/>
        <w:rPr>
          <w:sz w:val="28"/>
          <w:szCs w:val="28"/>
        </w:rPr>
      </w:pPr>
      <w:bookmarkStart w:name="z1345" w:id="26"/>
      <w:r w:rsidRPr="00CC33B0">
        <w:rPr>
          <w:sz w:val="28"/>
          <w:szCs w:val="28"/>
        </w:rPr>
        <w:t>ЗП – заработная плата соответствующего персонала;</w:t>
      </w:r>
    </w:p>
    <w:p w:rsidRDefault="007F1F22" w:rsidP="008C5BEB" w:rsidR="007F1F22" w:rsidRPr="00CC33B0">
      <w:pPr>
        <w:overflowPunct/>
        <w:autoSpaceDE/>
        <w:adjustRightInd/>
        <w:ind w:firstLine="709"/>
        <w:jc w:val="both"/>
        <w:rPr>
          <w:sz w:val="28"/>
          <w:szCs w:val="28"/>
        </w:rPr>
      </w:pPr>
      <w:bookmarkStart w:name="z1346" w:id="27"/>
      <w:bookmarkEnd w:id="26"/>
      <w:r w:rsidRPr="00CC33B0">
        <w:rPr>
          <w:sz w:val="28"/>
          <w:szCs w:val="28"/>
          <w:lang w:val="en-US"/>
        </w:rPr>
        <w:t>t</w:t>
      </w:r>
      <w:r w:rsidRPr="00CC33B0">
        <w:rPr>
          <w:sz w:val="28"/>
          <w:szCs w:val="28"/>
          <w:vertAlign w:val="subscript"/>
        </w:rPr>
        <w:t>вызов/выезд</w:t>
      </w:r>
      <w:r w:rsidRPr="00CC33B0">
        <w:rPr>
          <w:sz w:val="28"/>
          <w:szCs w:val="28"/>
        </w:rPr>
        <w:t xml:space="preserve"> – время на 1 вызов/выезд;</w:t>
      </w:r>
    </w:p>
    <w:p w:rsidRDefault="007F1F22" w:rsidP="008C5BEB" w:rsidR="007F1F22" w:rsidRPr="00CC33B0">
      <w:pPr>
        <w:overflowPunct/>
        <w:autoSpaceDE/>
        <w:adjustRightInd/>
        <w:ind w:firstLine="709"/>
        <w:jc w:val="both"/>
        <w:rPr>
          <w:sz w:val="28"/>
          <w:szCs w:val="28"/>
        </w:rPr>
      </w:pPr>
      <w:bookmarkStart w:name="z1347" w:id="28"/>
      <w:bookmarkEnd w:id="27"/>
      <w:proofErr w:type="spellStart"/>
      <w:proofErr w:type="gramStart"/>
      <w:r w:rsidRPr="00CC33B0">
        <w:rPr>
          <w:sz w:val="28"/>
          <w:szCs w:val="28"/>
        </w:rPr>
        <w:t>кол.вызов</w:t>
      </w:r>
      <w:proofErr w:type="spellEnd"/>
      <w:proofErr w:type="gramEnd"/>
      <w:r w:rsidRPr="00CC33B0">
        <w:rPr>
          <w:sz w:val="28"/>
          <w:szCs w:val="28"/>
        </w:rPr>
        <w:t>/выезд – количество вызовов за отчетный период;</w:t>
      </w:r>
    </w:p>
    <w:p w:rsidRDefault="007F1F22" w:rsidP="008C5BEB" w:rsidR="007F1F22" w:rsidRPr="00CC33B0">
      <w:pPr>
        <w:overflowPunct/>
        <w:autoSpaceDE/>
        <w:adjustRightInd/>
        <w:ind w:firstLine="709"/>
        <w:jc w:val="both"/>
        <w:rPr>
          <w:sz w:val="28"/>
          <w:szCs w:val="28"/>
        </w:rPr>
      </w:pPr>
      <w:bookmarkStart w:name="z1348" w:id="29"/>
      <w:bookmarkEnd w:id="28"/>
      <w:r w:rsidRPr="00CC33B0">
        <w:rPr>
          <w:sz w:val="28"/>
          <w:szCs w:val="28"/>
        </w:rPr>
        <w:t>ЛС, МИ, ГСМ, амортизация основных средств, прочие – сумма фактических расходов за отчетный период.</w:t>
      </w:r>
      <w:bookmarkEnd w:id="29"/>
      <w:r w:rsidRPr="00CC33B0">
        <w:rPr>
          <w:sz w:val="28"/>
          <w:szCs w:val="28"/>
          <w:lang w:val="kk-KZ"/>
        </w:rPr>
        <w:t>».</w:t>
      </w:r>
    </w:p>
    <w:p w:rsidRDefault="007F1F22" w:rsidP="008C5BEB" w:rsidR="007F1F22" w:rsidRPr="00CC33B0">
      <w:pPr>
        <w:overflowPunct/>
        <w:autoSpaceDE/>
        <w:adjustRightInd/>
        <w:ind w:firstLine="709"/>
        <w:jc w:val="both"/>
        <w:rPr>
          <w:sz w:val="28"/>
          <w:szCs w:val="28"/>
        </w:rPr>
      </w:pPr>
      <w:r w:rsidRPr="00CC33B0">
        <w:rPr>
          <w:sz w:val="28"/>
          <w:szCs w:val="28"/>
        </w:rPr>
        <w:t>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p w:rsidRDefault="007F1F22" w:rsidP="008C5BEB" w:rsidR="007F1F22" w:rsidRPr="00CC33B0">
      <w:pPr>
        <w:overflowPunct/>
        <w:autoSpaceDE/>
        <w:adjustRightInd/>
        <w:ind w:firstLine="709"/>
        <w:jc w:val="both"/>
        <w:rPr>
          <w:sz w:val="28"/>
          <w:szCs w:val="28"/>
        </w:rPr>
      </w:pPr>
      <w:r w:rsidRPr="00CC33B0">
        <w:rPr>
          <w:sz w:val="28"/>
          <w:szCs w:val="28"/>
        </w:rPr>
        <w:t>1) государственную регистрацию настоящего приказа в Министерстве юстиции Республики Казахстан;</w:t>
      </w:r>
    </w:p>
    <w:p w:rsidRDefault="007F1F22" w:rsidP="008C5BEB" w:rsidR="007F1F22" w:rsidRPr="00CC33B0">
      <w:pPr>
        <w:overflowPunct/>
        <w:autoSpaceDE/>
        <w:adjustRightInd/>
        <w:ind w:firstLine="709"/>
        <w:jc w:val="both"/>
        <w:rPr>
          <w:sz w:val="28"/>
          <w:szCs w:val="28"/>
        </w:rPr>
      </w:pPr>
      <w:r w:rsidRPr="00CC33B0">
        <w:rPr>
          <w:sz w:val="28"/>
          <w:szCs w:val="28"/>
        </w:rPr>
        <w:t xml:space="preserve">2) размещение настоящего приказа на </w:t>
      </w:r>
      <w:proofErr w:type="spellStart"/>
      <w:r w:rsidRPr="00CC33B0">
        <w:rPr>
          <w:sz w:val="28"/>
          <w:szCs w:val="28"/>
        </w:rPr>
        <w:t>интернет-ресурсе</w:t>
      </w:r>
      <w:proofErr w:type="spellEnd"/>
      <w:r w:rsidRPr="00CC33B0">
        <w:rPr>
          <w:sz w:val="28"/>
          <w:szCs w:val="28"/>
        </w:rPr>
        <w:t xml:space="preserve"> Министерства здравоохранения Республики Казахстан после его официального опубликования;</w:t>
      </w:r>
    </w:p>
    <w:p w:rsidRDefault="007F1F22" w:rsidP="008C5BEB" w:rsidR="007F1F22" w:rsidRPr="00CC33B0">
      <w:pPr>
        <w:overflowPunct/>
        <w:autoSpaceDE/>
        <w:adjustRightInd/>
        <w:ind w:firstLine="709"/>
        <w:jc w:val="both"/>
        <w:rPr>
          <w:sz w:val="28"/>
          <w:szCs w:val="28"/>
        </w:rPr>
      </w:pPr>
      <w:r w:rsidRPr="00CC33B0">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Default="007F1F22" w:rsidP="008C5BEB" w:rsidR="007F1F22" w:rsidRPr="00CC33B0">
      <w:pPr>
        <w:overflowPunct/>
        <w:autoSpaceDE/>
        <w:adjustRightInd/>
        <w:ind w:firstLine="709"/>
        <w:jc w:val="both"/>
        <w:rPr>
          <w:sz w:val="28"/>
          <w:szCs w:val="28"/>
        </w:rPr>
      </w:pPr>
      <w:r w:rsidRPr="00CC33B0">
        <w:rPr>
          <w:sz w:val="28"/>
          <w:szCs w:val="28"/>
        </w:rPr>
        <w:t>3. Контроль за исполнением настоящего приказа возложить на курирующего вице-министра здравоохранения Республики Казахстан.</w:t>
      </w:r>
    </w:p>
    <w:p w:rsidRDefault="007F1F22" w:rsidP="008C5BEB" w:rsidR="007F1F22" w:rsidRPr="00CC33B0">
      <w:pPr>
        <w:overflowPunct/>
        <w:autoSpaceDE/>
        <w:adjustRightInd/>
        <w:ind w:firstLine="709"/>
        <w:jc w:val="both"/>
        <w:rPr>
          <w:sz w:val="28"/>
          <w:szCs w:val="28"/>
        </w:rPr>
      </w:pPr>
      <w:r w:rsidRPr="00CC33B0">
        <w:rPr>
          <w:sz w:val="28"/>
          <w:szCs w:val="28"/>
        </w:rPr>
        <w:t xml:space="preserve">4. Настоящий приказ вводится в действие с 1 января </w:t>
      </w:r>
      <w:r w:rsidR="00FF32A5">
        <w:rPr>
          <w:sz w:val="28"/>
          <w:szCs w:val="28"/>
        </w:rPr>
        <w:t>2023 года, за исключением абзацев</w:t>
      </w:r>
      <w:r w:rsidRPr="00CC33B0">
        <w:rPr>
          <w:sz w:val="28"/>
          <w:szCs w:val="28"/>
        </w:rPr>
        <w:t xml:space="preserve"> </w:t>
      </w:r>
      <w:r w:rsidRPr="00CC33B0">
        <w:rPr>
          <w:sz w:val="28"/>
          <w:szCs w:val="28"/>
          <w:lang w:val="kk-KZ"/>
        </w:rPr>
        <w:t xml:space="preserve">сто тридцать </w:t>
      </w:r>
      <w:r w:rsidR="007C6C41">
        <w:rPr>
          <w:sz w:val="28"/>
          <w:szCs w:val="28"/>
          <w:lang w:val="kk-KZ"/>
        </w:rPr>
        <w:t>шест</w:t>
      </w:r>
      <w:r w:rsidR="000A6C6E">
        <w:rPr>
          <w:sz w:val="28"/>
          <w:szCs w:val="28"/>
          <w:lang w:val="kk-KZ"/>
        </w:rPr>
        <w:t>ого</w:t>
      </w:r>
      <w:r w:rsidR="00FF32A5">
        <w:rPr>
          <w:sz w:val="28"/>
          <w:szCs w:val="28"/>
          <w:lang w:val="kk-KZ"/>
        </w:rPr>
        <w:t xml:space="preserve">, двести шестнадцатого, двести семнадцатого, двести восемнадцатого, двести девятнадцатого, двести двадцатого,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двадцать девятого, двести тридцатого, двести тридцать первого, двести тридцать второго, двести тридцать третьего, двести тридцать четвертого, двести тридцать пятого, двести тридцать шестого, двести тридцать седьмого, двести тридцать восьмого, двести тридцать девятого, двести сорокового, двести сорок первого, двести сорок второго, двести сорок третьего, двести сорок четвертого, двести сорок пятого, двести сорок шестого, двести сорок </w:t>
      </w:r>
      <w:r w:rsidR="000A6C6E">
        <w:rPr>
          <w:sz w:val="28"/>
          <w:szCs w:val="28"/>
          <w:lang w:val="kk-KZ"/>
        </w:rPr>
        <w:t>седьмого, двести сорок восьмого</w:t>
      </w:r>
      <w:r w:rsidR="007C6C41">
        <w:rPr>
          <w:sz w:val="28"/>
          <w:szCs w:val="28"/>
          <w:lang w:val="kk-KZ"/>
        </w:rPr>
        <w:t>,</w:t>
      </w:r>
      <w:r w:rsidR="00FF32A5">
        <w:rPr>
          <w:sz w:val="28"/>
          <w:szCs w:val="28"/>
          <w:lang w:val="kk-KZ"/>
        </w:rPr>
        <w:t xml:space="preserve"> </w:t>
      </w:r>
      <w:r w:rsidR="007C6C41">
        <w:rPr>
          <w:sz w:val="28"/>
          <w:szCs w:val="28"/>
          <w:lang w:val="kk-KZ"/>
        </w:rPr>
        <w:t xml:space="preserve">двести сорок девятого </w:t>
      </w:r>
      <w:r w:rsidRPr="00CC33B0">
        <w:rPr>
          <w:sz w:val="28"/>
          <w:szCs w:val="28"/>
        </w:rPr>
        <w:t xml:space="preserve">пункта 1 настоящего приказа, </w:t>
      </w:r>
      <w:proofErr w:type="spellStart"/>
      <w:r w:rsidRPr="00CC33B0">
        <w:rPr>
          <w:sz w:val="28"/>
          <w:szCs w:val="28"/>
        </w:rPr>
        <w:t>вступающ</w:t>
      </w:r>
      <w:proofErr w:type="spellEnd"/>
      <w:r w:rsidR="00FF32A5">
        <w:rPr>
          <w:sz w:val="28"/>
          <w:szCs w:val="28"/>
          <w:lang w:val="kk-KZ"/>
        </w:rPr>
        <w:t>их</w:t>
      </w:r>
      <w:r w:rsidRPr="00CC33B0">
        <w:rPr>
          <w:sz w:val="28"/>
          <w:szCs w:val="28"/>
        </w:rPr>
        <w:t xml:space="preserve"> в силу по истечении </w:t>
      </w:r>
      <w:r w:rsidRPr="00CC33B0">
        <w:rPr>
          <w:sz w:val="28"/>
          <w:szCs w:val="28"/>
          <w:lang w:val="kk-KZ"/>
        </w:rPr>
        <w:t>д</w:t>
      </w:r>
      <w:proofErr w:type="spellStart"/>
      <w:r w:rsidRPr="00CC33B0">
        <w:rPr>
          <w:sz w:val="28"/>
          <w:szCs w:val="28"/>
        </w:rPr>
        <w:t>есяти</w:t>
      </w:r>
      <w:proofErr w:type="spellEnd"/>
      <w:r w:rsidRPr="00CC33B0">
        <w:rPr>
          <w:sz w:val="28"/>
          <w:szCs w:val="28"/>
        </w:rPr>
        <w:t xml:space="preserve"> календарных дней после дня его первого официального опубликования.</w:t>
      </w:r>
    </w:p>
    <w:p w:rsidRDefault="0094678B" w:rsidP="00934587" w:rsidR="0094678B" w:rsidRPr="00810D8A">
      <w:pPr>
        <w:rPr>
          <w:sz w:val="28"/>
        </w:rPr>
      </w:pPr>
    </w:p>
    <w:p w:rsidRDefault="007F1F22" w:rsidP="00934587" w:rsidR="007F1F22" w:rsidRPr="00810D8A">
      <w:pPr>
        <w:rPr>
          <w:sz w:val="28"/>
        </w:rPr>
      </w:pPr>
    </w:p>
    <w:tbl>
      <w:tblPr>
        <w:tblStyle w:val="a9"/>
        <w:tblW w:type="dxa" w:w="8930"/>
        <w:tblInd w:type="dxa" w:w="817"/>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652"/>
        <w:gridCol w:w="2126"/>
        <w:gridCol w:w="3152"/>
      </w:tblGrid>
      <w:tr w:rsidTr="0038799B" w:rsidR="0038799B">
        <w:tc>
          <w:tcPr>
            <w:tcW w:type="dxa" w:w="3652"/>
            <w:hideMark/>
          </w:tcPr>
          <w:p>
            <w:r>
              <w:rPr>
                <w:b w:val="true"/>
                <w:sz w:val="28"/>
              </w:rPr>
              <w:t>Министр здравоохранения Республики Казахстан</w:t>
            </w:r>
          </w:p>
        </w:tc>
        <w:tc>
          <w:tcPr>
            <w:tcW w:type="dxa" w:w="2126"/>
          </w:tcPr>
          <w:p>
            <w:r>
              <w:rPr>
                <w:b w:val="true"/>
                <w:sz w:val="28"/>
              </w:rPr>
              <w:t/>
            </w:r>
          </w:p>
        </w:tc>
        <w:tc>
          <w:tcPr>
            <w:tcW w:type="dxa" w:w="3152"/>
            <w:hideMark/>
          </w:tcPr>
          <w:p>
            <w:r>
              <w:rPr>
                <w:b w:val="true"/>
                <w:sz w:val="28"/>
              </w:rPr>
              <w:t>А. Ғиният</w:t>
            </w:r>
          </w:p>
        </w:tc>
      </w:tr>
    </w:tbl>
    <w:p w:rsidRDefault="0094678B" w:rsidP="00934587" w:rsidR="0094678B" w:rsidRPr="00810D8A">
      <w:pPr>
        <w:rPr>
          <w:sz w:val="28"/>
        </w:rPr>
      </w:pPr>
    </w:p>
    <w:p w:rsidRDefault="007F1F22" w:rsidP="00934587" w:rsidR="007F1F22" w:rsidRPr="00810D8A">
      <w:pPr>
        <w:rPr>
          <w:sz w:val="28"/>
        </w:rPr>
      </w:pPr>
    </w:p>
    <w:p w:rsidRDefault="007F1F22" w:rsidP="008C5BEB" w:rsidR="007F1F22" w:rsidRPr="008C5BEB">
      <w:pPr>
        <w:ind w:firstLine="709"/>
        <w:rPr>
          <w:b/>
          <w:sz w:val="28"/>
          <w:szCs w:val="28"/>
        </w:rPr>
      </w:pPr>
      <w:r w:rsidRPr="008C5BEB">
        <w:rPr>
          <w:b/>
          <w:sz w:val="28"/>
          <w:szCs w:val="28"/>
        </w:rPr>
        <w:t>«СОГЛАСОВАНО»</w:t>
      </w:r>
    </w:p>
    <w:p w:rsidRDefault="007F1F22" w:rsidP="008C5BEB" w:rsidR="007F1F22" w:rsidRPr="00CC33B0">
      <w:pPr>
        <w:ind w:firstLine="709"/>
        <w:rPr>
          <w:sz w:val="28"/>
          <w:szCs w:val="28"/>
        </w:rPr>
      </w:pPr>
      <w:r w:rsidRPr="00CC33B0">
        <w:rPr>
          <w:sz w:val="28"/>
          <w:szCs w:val="28"/>
        </w:rPr>
        <w:t>Бюро национальной статистики</w:t>
      </w:r>
    </w:p>
    <w:p w:rsidRDefault="007F1F22" w:rsidP="008C5BEB" w:rsidR="007F1F22" w:rsidRPr="00CC33B0">
      <w:pPr>
        <w:ind w:firstLine="709"/>
        <w:rPr>
          <w:sz w:val="28"/>
          <w:szCs w:val="28"/>
        </w:rPr>
      </w:pPr>
      <w:r w:rsidRPr="00CC33B0">
        <w:rPr>
          <w:sz w:val="28"/>
          <w:szCs w:val="28"/>
        </w:rPr>
        <w:t>Агентства по стратегическому планированию</w:t>
      </w:r>
    </w:p>
    <w:p w:rsidRDefault="007F1F22" w:rsidP="008C5BEB" w:rsidR="007F1F22" w:rsidRPr="007F1F22">
      <w:pPr>
        <w:ind w:firstLine="709"/>
        <w:rPr>
          <w:sz w:val="28"/>
          <w:szCs w:val="28"/>
        </w:rPr>
      </w:pPr>
      <w:r w:rsidRPr="00CC33B0">
        <w:rPr>
          <w:sz w:val="28"/>
          <w:szCs w:val="28"/>
        </w:rPr>
        <w:t>и реформам Республики Казахстан</w:t>
      </w:r>
    </w:p>
    <w:p>
      <w:pPr>
        <w:spacing w:after="0"/>
      </w:pPr>
    </w:p>
    <w:p>
      <w:pPr>
        <w:jc w:val="left"/>
      </w:pPr>
      <w:r>
        <w:rPr>
          <w:rFonts w:ascii="Times New Roman"/>
          <w:sz w:val="20"/>
          <w:u w:val="single"/>
        </w:rPr>
        <w:t>Қазақстан Республикасының Әділет министрлігі</w:t>
      </w:r>
    </w:p>
    <w:p>
      <w:pPr>
        <w:jc w:val="left"/>
      </w:pPr>
      <w:r>
        <w:rPr>
          <w:rFonts w:ascii="Times New Roman"/>
          <w:sz w:val="20"/>
          <w:u w:val="single"/>
        </w:rPr>
        <w:t>________ облысының/қаласының Әділет департаменті</w:t>
      </w:r>
    </w:p>
    <w:p>
      <w:pPr>
        <w:jc w:val="left"/>
      </w:pPr>
      <w:r>
        <w:rPr>
          <w:rFonts w:ascii="Times New Roman"/>
          <w:sz w:val="20"/>
          <w:u w:val="single"/>
        </w:rPr>
        <w:t>Нормативтік құқықтық акті 15.03.2022</w:t>
      </w:r>
    </w:p>
    <w:p>
      <w:pPr>
        <w:jc w:val="left"/>
      </w:pPr>
      <w:r>
        <w:rPr>
          <w:rFonts w:ascii="Times New Roman"/>
          <w:sz w:val="20"/>
          <w:u w:val="single"/>
        </w:rPr>
        <w:t>Нормативтік құқықтық актілерді мемлекеттік</w:t>
      </w:r>
    </w:p>
    <w:p>
      <w:pPr>
        <w:jc w:val="left"/>
      </w:pPr>
      <w:r>
        <w:rPr>
          <w:rFonts w:ascii="Times New Roman"/>
          <w:sz w:val="20"/>
          <w:u w:val="single"/>
        </w:rPr>
        <w:t>тіркеудің тізіліміне № 27127 болып енгізілді</w:t>
      </w:r>
    </w:p>
    <w:p>
      <w:pPr>
        <w:spacing w:after="0"/>
      </w:pPr>
    </w:p>
    <w:p>
      <w:pPr>
        <w:jc w:val="left"/>
      </w:pPr>
      <w:r>
        <w:rPr>
          <w:rFonts w:ascii="Times New Roman"/>
          <w:sz w:val="20"/>
          <w:u w:val="single"/>
        </w:rPr>
        <w:t>Результаты согласования</w:t>
      </w:r>
    </w:p>
    <w:p>
      <w:pPr>
        <w:jc w:val="left"/>
      </w:pPr>
      <w:r>
        <w:rPr>
          <w:rFonts w:ascii="Times New Roman"/>
          <w:sz w:val="20"/>
        </w:rPr>
        <w:t>Министерство здравоохранения Республики Казахстан - Директор Департамента Еркинбек Рахимбаевич Амиргалиев, 09.02.2022 09:34:15, положительный результат проверки ЭЦП</w:t>
      </w:r>
    </w:p>
    <w:p>
      <w:pPr>
        <w:jc w:val="left"/>
      </w:pPr>
      <w:r>
        <w:rPr>
          <w:rFonts w:ascii="Times New Roman"/>
          <w:sz w:val="20"/>
        </w:rPr>
        <w:t>Министерство юстиции РК - Вице-министр Наталья Виссарионовна Пан, 16.02.2022 20:22:14, положительный результат проверки ЭЦП</w:t>
      </w:r>
    </w:p>
    <w:p>
      <w:pPr>
        <w:jc w:val="left"/>
      </w:pPr>
      <w:r>
        <w:rPr>
          <w:rFonts w:ascii="Times New Roman"/>
          <w:sz w:val="20"/>
          <w:u w:val="single"/>
        </w:rPr>
        <w:t>Результаты подписания</w:t>
      </w:r>
    </w:p>
    <w:p>
      <w:pPr>
        <w:jc w:val="left"/>
      </w:pPr>
      <w:r>
        <w:rPr>
          <w:rFonts w:ascii="Times New Roman"/>
          <w:sz w:val="20"/>
        </w:rPr>
        <w:t>Министерство здравоохранения Республики Казахстан - Министр здравоохранения Республики Казахстан А. Ғиният, 11.03.2022 17:45:50, положительный результат проверки ЭЦП</w:t>
      </w:r>
    </w:p>
    <w:sectPr w:rsidSect="00642211" w:rsidR="007F1F22" w:rsidRPr="007F1F22">
      <w:headerReference w:type="even" r:id="rId7"/>
      <w:headerReference w:type="default" r:id="rId8"/>
      <w:headerReference w:type="first" r:id="rId9"/>
      <w:footerReference w:type="first" r:id="rId12"/>
      <w:footerReference w:type="default" r:id="rId13"/>
      <w:pgSz w:h="16838" w:w="11906"/>
      <w:pgMar w:gutter="0" w:footer="709" w:header="851" w:left="1418" w:bottom="993" w:right="849" w:top="1134"/>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27127 болып енгізілді</w:t>
    </w:r>
  </w:p>
  <w:p>
    <w:pPr>
      <w:spacing w:after="0" w:before="0"/>
      <w:jc w:val="center"/>
    </w:pPr>
    <w:r>
      <w:t>ИС «ИПГО». Копия электронного документа. Дата  18.03.2022.</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18.03.2022.</w:t>
    </w:r>
  </w:p>
</w:ftr>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BB" w:rsidRDefault="00C464BB">
      <w:r>
        <w:separator/>
      </w:r>
    </w:p>
  </w:endnote>
  <w:endnote w:type="continuationSeparator" w:id="0">
    <w:p w:rsidR="00C464BB" w:rsidRDefault="00C4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BB" w:rsidRDefault="00C464BB">
      <w:r>
        <w:separator/>
      </w:r>
    </w:p>
  </w:footnote>
  <w:footnote w:type="continuationSeparator" w:id="0">
    <w:p w:rsidR="00C464BB" w:rsidRDefault="00C464BB">
      <w:r>
        <w:continuationSeparator/>
      </w:r>
    </w:p>
  </w:footnote>
  <w:footnote w:type="separator" w:id="-1">
    <w:p w:rsidR="00C464BB" w:rsidRDefault="00C464BB">
      <w:r>
        <w:separator/>
      </w:r>
    </w:p>
  </w:footnote>
  <w:footnote w:type="continuationSeparator" w:id="0">
    <w:p w:rsidR="00C464BB" w:rsidRDefault="00C46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57044">
      <w:rPr>
        <w:rStyle w:val="af0"/>
        <w:noProof/>
      </w:rPr>
      <w:t>23</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7F1F22"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ДЕНСАУЛЫҚ САҚТАУ</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7F1F22" w:rsidRDefault="007F1F22" w:rsidP="007F1F22">
          <w:pPr>
            <w:spacing w:line="288" w:lineRule="auto"/>
            <w:jc w:val="center"/>
            <w:rPr>
              <w:b/>
              <w:bCs/>
              <w:color w:val="3399FF"/>
              <w:lang w:val="kk-KZ"/>
            </w:rPr>
          </w:pPr>
          <w:r w:rsidRPr="00A646AF">
            <w:rPr>
              <w:b/>
              <w:bCs/>
              <w:color w:val="3399FF"/>
              <w:lang w:val="kk-KZ"/>
            </w:rPr>
            <w:t xml:space="preserve">МИНИСТЕРСТВО </w:t>
          </w:r>
        </w:p>
        <w:p w:rsidR="007F1F22" w:rsidRDefault="007F1F22" w:rsidP="007F1F22">
          <w:pPr>
            <w:spacing w:line="288" w:lineRule="auto"/>
            <w:jc w:val="center"/>
            <w:rPr>
              <w:b/>
              <w:bCs/>
              <w:color w:val="3399FF"/>
              <w:lang w:val="kk-KZ"/>
            </w:rPr>
          </w:pPr>
          <w:r>
            <w:rPr>
              <w:b/>
              <w:bCs/>
              <w:color w:val="3399FF"/>
              <w:lang w:val="kk-KZ"/>
            </w:rPr>
            <w:t>ЗДРАВООХРАНЕНИЯ</w:t>
          </w:r>
        </w:p>
        <w:p w:rsidR="004B400D" w:rsidRPr="00D100F6" w:rsidRDefault="007F1F22" w:rsidP="007F1F22">
          <w:pPr>
            <w:spacing w:line="288" w:lineRule="auto"/>
            <w:jc w:val="center"/>
            <w:rPr>
              <w:b/>
              <w:color w:val="3A7298"/>
              <w:sz w:val="29"/>
              <w:szCs w:val="29"/>
              <w:lang w:val="kk-KZ"/>
            </w:rPr>
          </w:pP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proofErr w:type="gramStart"/>
    <w:r w:rsidR="00642211" w:rsidRPr="00E04401">
      <w:rPr>
        <w:b/>
        <w:bCs/>
        <w:color w:val="3399FF"/>
        <w:sz w:val="22"/>
        <w:szCs w:val="22"/>
        <w:lang w:eastAsia="ru-RU"/>
      </w:rPr>
      <w:t xml:space="preserve">№ ҚР ДСМ-24                                                                                       </w:t>
    </w:r>
    <w:proofErr w:type="gramEnd"/>
    <w:r w:rsidR="00642211" w:rsidRPr="00E04401">
      <w:rPr>
        <w:b/>
        <w:bCs/>
        <w:color w:val="3399FF"/>
        <w:sz w:val="22"/>
        <w:szCs w:val="22"/>
        <w:lang w:eastAsia="ru-RU"/>
      </w:rPr>
      <w:t xml:space="preserve"/>
    </w:r>
    <w:r w:rsidR="008856E3">
      <w:rPr>
        <w:b/>
        <w:bCs/>
        <w:color w:val="3399FF"/>
        <w:sz w:val="22"/>
        <w:szCs w:val="22"/>
        <w:lang w:eastAsia="ru-RU"/>
      </w:rPr>
      <w:t xml:space="preserve">    от 14 марта 2022 года</w:t>
    </w:r>
    <w:r w:rsidR="008856E3">
      <w:rPr>
        <w:color w:val="3A7298"/>
        <w:sz w:val="22"/>
        <w:szCs w:val="22"/>
        <w:lang w:val="kk-KZ"/>
      </w:rPr>
      <w:t/>
    </w:r>
    <w:r w:rsidR="00642211" w:rsidRPr="00E04401">
      <w:rPr>
        <w:b/>
        <w:bCs/>
        <w:color w:val="3399FF"/>
        <w:sz w:val="22"/>
        <w:szCs w:val="22"/>
        <w:lang w:eastAsia="ru-RU"/>
      </w:rPr>
      <w:t xml:space="preserve"/>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grammar="clean" w:spelling="clean"/>
  <w:stylePaneFormatFilter w:val="3F01"/>
  <w:defaultTabStop w:val="708"/>
  <w:characterSpacingControl w:val="doNotCompress"/>
  <w:hdrShapeDefaults>
    <o:shapedefaults v:ext="edit" spidmax="2049"/>
  </w:hdrShapeDefaults>
  <w:footnotePr>
    <w:footnote w:id="-1"/>
    <w:footnote w:id="0"/>
  </w:footnotePr>
  <w:endnotePr>
    <w:endnote w:id="-1"/>
    <w:endnote w:id="0"/>
  </w:endnotePr>
  <w:compa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A47D62"/>
    <w:rsid w:val="00066A87"/>
    <w:rsid w:val="00073119"/>
    <w:rsid w:val="000922AA"/>
    <w:rsid w:val="000A6C6E"/>
    <w:rsid w:val="000D4DAC"/>
    <w:rsid w:val="000F48E7"/>
    <w:rsid w:val="001204BA"/>
    <w:rsid w:val="001319EE"/>
    <w:rsid w:val="00143292"/>
    <w:rsid w:val="001763DE"/>
    <w:rsid w:val="001A1881"/>
    <w:rsid w:val="001B61C1"/>
    <w:rsid w:val="001F4925"/>
    <w:rsid w:val="001F64CB"/>
    <w:rsid w:val="002000F4"/>
    <w:rsid w:val="0022101F"/>
    <w:rsid w:val="0023374B"/>
    <w:rsid w:val="00251F3F"/>
    <w:rsid w:val="002A394A"/>
    <w:rsid w:val="00330B0F"/>
    <w:rsid w:val="00347412"/>
    <w:rsid w:val="00364E0B"/>
    <w:rsid w:val="0038799B"/>
    <w:rsid w:val="003D781A"/>
    <w:rsid w:val="003F241E"/>
    <w:rsid w:val="00423754"/>
    <w:rsid w:val="00430E89"/>
    <w:rsid w:val="00457044"/>
    <w:rsid w:val="00466990"/>
    <w:rsid w:val="004726FE"/>
    <w:rsid w:val="0049623C"/>
    <w:rsid w:val="004B3C23"/>
    <w:rsid w:val="004B400D"/>
    <w:rsid w:val="004C34B8"/>
    <w:rsid w:val="004C4C4E"/>
    <w:rsid w:val="004E49BE"/>
    <w:rsid w:val="004F3375"/>
    <w:rsid w:val="005C14F1"/>
    <w:rsid w:val="005F582C"/>
    <w:rsid w:val="00642211"/>
    <w:rsid w:val="006B6938"/>
    <w:rsid w:val="007006E3"/>
    <w:rsid w:val="007111E8"/>
    <w:rsid w:val="00731B2A"/>
    <w:rsid w:val="00740441"/>
    <w:rsid w:val="007767CD"/>
    <w:rsid w:val="00782A16"/>
    <w:rsid w:val="00787A78"/>
    <w:rsid w:val="007C6C41"/>
    <w:rsid w:val="007D5C5B"/>
    <w:rsid w:val="007E588D"/>
    <w:rsid w:val="007F1F22"/>
    <w:rsid w:val="0081000A"/>
    <w:rsid w:val="00810D8A"/>
    <w:rsid w:val="008436CA"/>
    <w:rsid w:val="00866964"/>
    <w:rsid w:val="00867FA4"/>
    <w:rsid w:val="008856E3"/>
    <w:rsid w:val="008C5BEB"/>
    <w:rsid w:val="009139A9"/>
    <w:rsid w:val="00914138"/>
    <w:rsid w:val="00915A4B"/>
    <w:rsid w:val="00934587"/>
    <w:rsid w:val="0094678B"/>
    <w:rsid w:val="009924CE"/>
    <w:rsid w:val="009B69F4"/>
    <w:rsid w:val="00A10052"/>
    <w:rsid w:val="00A17FE7"/>
    <w:rsid w:val="00A338BC"/>
    <w:rsid w:val="00A47D62"/>
    <w:rsid w:val="00A646AF"/>
    <w:rsid w:val="00A721B9"/>
    <w:rsid w:val="00A9192F"/>
    <w:rsid w:val="00AA225A"/>
    <w:rsid w:val="00AC76FB"/>
    <w:rsid w:val="00AD44A3"/>
    <w:rsid w:val="00AD462C"/>
    <w:rsid w:val="00B86340"/>
    <w:rsid w:val="00BD20CC"/>
    <w:rsid w:val="00BD42EA"/>
    <w:rsid w:val="00BE3CFA"/>
    <w:rsid w:val="00BE78CA"/>
    <w:rsid w:val="00C464BB"/>
    <w:rsid w:val="00C7780A"/>
    <w:rsid w:val="00C9748C"/>
    <w:rsid w:val="00CA1875"/>
    <w:rsid w:val="00CC7D90"/>
    <w:rsid w:val="00CE6A1B"/>
    <w:rsid w:val="00D02BDF"/>
    <w:rsid w:val="00D03D0C"/>
    <w:rsid w:val="00D11982"/>
    <w:rsid w:val="00D14F06"/>
    <w:rsid w:val="00D42C93"/>
    <w:rsid w:val="00D44689"/>
    <w:rsid w:val="00D52DE8"/>
    <w:rsid w:val="00D63206"/>
    <w:rsid w:val="00E43190"/>
    <w:rsid w:val="00E57A5B"/>
    <w:rsid w:val="00E8227B"/>
    <w:rsid w:val="00E866E0"/>
    <w:rsid w:val="00EB54A3"/>
    <w:rsid w:val="00EC3C11"/>
    <w:rsid w:val="00EC6599"/>
    <w:rsid w:val="00EE1A39"/>
    <w:rsid w:val="00EF05DD"/>
    <w:rsid w:val="00EF4E93"/>
    <w:rsid w:val="00F22932"/>
    <w:rsid w:val="00F32A0B"/>
    <w:rsid w:val="00F37647"/>
    <w:rsid w:val="00F525B9"/>
    <w:rsid w:val="00F64017"/>
    <w:rsid w:val="00F66167"/>
    <w:rsid w:val="00F93EE0"/>
    <w:rsid w:val="00FA7E02"/>
    <w:rsid w:val="00FF32A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doNotIncludeSubdocsInStats/>
  <w:shapeDefaults>
    <o:shapedefaults v:ext="edit" spidmax="2049"/>
    <o:shapelayout v:ext="edit">
      <o:idmap v:ext="edit" data="1"/>
    </o:shapelayout>
  </w:shapeDefaults>
  <w:decimalSymbol w:val=","/>
  <w:listSeparator w:val=";"/>
  <w14:docId w14:val="45B311F2"/>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2" Type="http://schemas.openxmlformats.org/officeDocument/2006/relationships/footer" Target="cover-footer.xml"/>
    <Relationship Id="rId13" Type="http://schemas.openxmlformats.org/officeDocument/2006/relationships/footer" Target="content-footer.xml"/>
</Relationships>

</file>

<file path=word/_rels/header3.xml.rels><?xml version="1.0" encoding="UTF-8" standalone="yes"?>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8851</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59184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Damir A. Shlikbaev</lastModifiedBy>
  <dcterms:modified xsi:type="dcterms:W3CDTF">2022-02-02T10:43:00Z</dcterms:modified>
  <revision>31</revision>
  <dc:title>ЌАЗАЌСТАН</dc:title>
</coreProperties>
</file>